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69E7" w:rsidRDefault="00E1196C" w:rsidP="0019547D">
      <w:pPr>
        <w:tabs>
          <w:tab w:val="left" w:pos="-142"/>
        </w:tabs>
        <w:spacing w:line="237" w:lineRule="auto"/>
        <w:ind w:left="-709"/>
        <w:jc w:val="both"/>
        <w:rPr>
          <w:rFonts w:eastAsia="Times New Roman"/>
          <w:sz w:val="24"/>
          <w:szCs w:val="24"/>
        </w:rPr>
      </w:pPr>
      <w:r w:rsidRPr="00E1196C">
        <w:rPr>
          <w:rFonts w:eastAsia="Times New Roman"/>
          <w:noProof/>
          <w:sz w:val="24"/>
          <w:szCs w:val="24"/>
        </w:rPr>
        <w:drawing>
          <wp:inline distT="0" distB="0" distL="0" distR="0">
            <wp:extent cx="6667065" cy="9669780"/>
            <wp:effectExtent l="0" t="0" r="0" b="0"/>
            <wp:docPr id="1" name="Рисунок 1" descr="C:\Users\Админ\Desktop\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3.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0800000">
                      <a:off x="0" y="0"/>
                      <a:ext cx="6675298" cy="9681721"/>
                    </a:xfrm>
                    <a:prstGeom prst="rect">
                      <a:avLst/>
                    </a:prstGeom>
                    <a:noFill/>
                    <a:ln>
                      <a:noFill/>
                    </a:ln>
                  </pic:spPr>
                </pic:pic>
              </a:graphicData>
            </a:graphic>
          </wp:inline>
        </w:drawing>
      </w:r>
    </w:p>
    <w:p w:rsidR="00695B49" w:rsidRDefault="00695B49" w:rsidP="00695B49">
      <w:pPr>
        <w:numPr>
          <w:ilvl w:val="1"/>
          <w:numId w:val="3"/>
        </w:numPr>
        <w:tabs>
          <w:tab w:val="left" w:pos="1038"/>
        </w:tabs>
        <w:spacing w:line="237" w:lineRule="auto"/>
        <w:ind w:left="260" w:firstLine="568"/>
        <w:jc w:val="both"/>
        <w:rPr>
          <w:rFonts w:eastAsia="Times New Roman"/>
          <w:sz w:val="24"/>
          <w:szCs w:val="24"/>
        </w:rPr>
      </w:pPr>
      <w:r>
        <w:rPr>
          <w:rFonts w:eastAsia="Times New Roman"/>
          <w:sz w:val="24"/>
          <w:szCs w:val="24"/>
        </w:rPr>
        <w:lastRenderedPageBreak/>
        <w:t>обсуждение работы по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695B49" w:rsidRDefault="00695B49" w:rsidP="00695B49">
      <w:pPr>
        <w:spacing w:line="1" w:lineRule="exact"/>
        <w:rPr>
          <w:rFonts w:eastAsia="Times New Roman"/>
          <w:sz w:val="24"/>
          <w:szCs w:val="24"/>
        </w:rPr>
      </w:pPr>
    </w:p>
    <w:p w:rsidR="00695B49" w:rsidRDefault="00695B49" w:rsidP="00695B49">
      <w:pPr>
        <w:numPr>
          <w:ilvl w:val="1"/>
          <w:numId w:val="3"/>
        </w:numPr>
        <w:tabs>
          <w:tab w:val="left" w:pos="1080"/>
        </w:tabs>
        <w:ind w:left="1080" w:hanging="252"/>
        <w:rPr>
          <w:rFonts w:eastAsia="Times New Roman"/>
          <w:sz w:val="24"/>
          <w:szCs w:val="24"/>
        </w:rPr>
      </w:pPr>
      <w:r>
        <w:rPr>
          <w:rFonts w:eastAsia="Times New Roman"/>
          <w:sz w:val="24"/>
          <w:szCs w:val="24"/>
        </w:rPr>
        <w:t>обсуждение и принятие годового плана работы Учреждения;</w:t>
      </w:r>
    </w:p>
    <w:p w:rsidR="00695B49" w:rsidRDefault="00695B49" w:rsidP="00695B49">
      <w:pPr>
        <w:spacing w:line="12" w:lineRule="exact"/>
        <w:rPr>
          <w:rFonts w:eastAsia="Times New Roman"/>
          <w:sz w:val="24"/>
          <w:szCs w:val="24"/>
        </w:rPr>
      </w:pPr>
    </w:p>
    <w:p w:rsidR="00695B49" w:rsidRDefault="00695B49" w:rsidP="00695B49">
      <w:pPr>
        <w:numPr>
          <w:ilvl w:val="1"/>
          <w:numId w:val="3"/>
        </w:numPr>
        <w:tabs>
          <w:tab w:val="left" w:pos="1059"/>
        </w:tabs>
        <w:spacing w:line="234" w:lineRule="auto"/>
        <w:ind w:left="260" w:firstLine="568"/>
        <w:rPr>
          <w:rFonts w:eastAsia="Times New Roman"/>
          <w:sz w:val="24"/>
          <w:szCs w:val="24"/>
        </w:rPr>
      </w:pPr>
      <w:r>
        <w:rPr>
          <w:rFonts w:eastAsia="Times New Roman"/>
          <w:sz w:val="24"/>
          <w:szCs w:val="24"/>
        </w:rPr>
        <w:t>обсуждение передового педагогического опыта, результатов его внедрения в образовательный процесс;</w:t>
      </w:r>
    </w:p>
    <w:p w:rsidR="00695B49" w:rsidRDefault="00695B49" w:rsidP="00695B49">
      <w:pPr>
        <w:spacing w:line="13" w:lineRule="exact"/>
        <w:rPr>
          <w:rFonts w:eastAsia="Times New Roman"/>
          <w:sz w:val="24"/>
          <w:szCs w:val="24"/>
        </w:rPr>
      </w:pPr>
    </w:p>
    <w:p w:rsidR="00695B49" w:rsidRDefault="00695B49" w:rsidP="00695B49">
      <w:pPr>
        <w:spacing w:line="13" w:lineRule="exact"/>
        <w:rPr>
          <w:rFonts w:eastAsia="Times New Roman"/>
          <w:sz w:val="24"/>
          <w:szCs w:val="24"/>
        </w:rPr>
      </w:pPr>
    </w:p>
    <w:p w:rsidR="00695B49" w:rsidRDefault="00695B49" w:rsidP="00695B49">
      <w:pPr>
        <w:numPr>
          <w:ilvl w:val="1"/>
          <w:numId w:val="3"/>
        </w:numPr>
        <w:tabs>
          <w:tab w:val="left" w:pos="1126"/>
        </w:tabs>
        <w:spacing w:line="234" w:lineRule="auto"/>
        <w:ind w:left="260" w:right="20" w:firstLine="568"/>
        <w:rPr>
          <w:rFonts w:eastAsia="Times New Roman"/>
          <w:sz w:val="24"/>
          <w:szCs w:val="24"/>
        </w:rPr>
      </w:pPr>
      <w:r>
        <w:rPr>
          <w:rFonts w:eastAsia="Times New Roman"/>
          <w:sz w:val="24"/>
          <w:szCs w:val="24"/>
        </w:rPr>
        <w:t>разрешение вопроса о возможности и порядке предоставления платных образовательных услуг;</w:t>
      </w:r>
    </w:p>
    <w:p w:rsidR="00695B49" w:rsidRDefault="00695B49" w:rsidP="00695B49">
      <w:pPr>
        <w:spacing w:line="1" w:lineRule="exact"/>
        <w:rPr>
          <w:rFonts w:eastAsia="Times New Roman"/>
          <w:sz w:val="24"/>
          <w:szCs w:val="24"/>
        </w:rPr>
      </w:pPr>
    </w:p>
    <w:p w:rsidR="00BF3316" w:rsidRDefault="00BF3316" w:rsidP="00BF3316">
      <w:pPr>
        <w:tabs>
          <w:tab w:val="left" w:pos="1114"/>
        </w:tabs>
        <w:spacing w:line="237" w:lineRule="auto"/>
        <w:jc w:val="both"/>
        <w:rPr>
          <w:rFonts w:eastAsia="Times New Roman"/>
          <w:sz w:val="24"/>
          <w:szCs w:val="24"/>
        </w:rPr>
      </w:pPr>
      <w:r>
        <w:rPr>
          <w:rFonts w:eastAsia="Times New Roman"/>
          <w:sz w:val="24"/>
          <w:szCs w:val="24"/>
        </w:rPr>
        <w:t xml:space="preserve">             - </w:t>
      </w:r>
      <w:r w:rsidR="00695B49">
        <w:rPr>
          <w:rFonts w:eastAsia="Times New Roman"/>
          <w:sz w:val="24"/>
          <w:szCs w:val="24"/>
        </w:rPr>
        <w:t>обсуждение и принятие решения о представлении педагогов к почетным званиям;</w:t>
      </w:r>
      <w:r w:rsidRPr="00BF3316">
        <w:rPr>
          <w:rFonts w:eastAsia="Times New Roman"/>
          <w:sz w:val="24"/>
          <w:szCs w:val="24"/>
        </w:rPr>
        <w:t xml:space="preserve"> </w:t>
      </w:r>
      <w:r>
        <w:rPr>
          <w:rFonts w:eastAsia="Times New Roman"/>
          <w:sz w:val="24"/>
          <w:szCs w:val="24"/>
        </w:rPr>
        <w:t>обсуждает и принимает решение о принятии и, при необходимости, согласовании локальных нормативных актов, регламентирующих организацию образовательного процесса.</w:t>
      </w:r>
      <w:r w:rsidRPr="00BF3316">
        <w:rPr>
          <w:rFonts w:eastAsia="Times New Roman"/>
          <w:sz w:val="24"/>
          <w:szCs w:val="24"/>
        </w:rPr>
        <w:t xml:space="preserve"> </w:t>
      </w:r>
    </w:p>
    <w:p w:rsidR="00BF3316" w:rsidRDefault="00BF3316" w:rsidP="00BF3316">
      <w:pPr>
        <w:tabs>
          <w:tab w:val="left" w:pos="1114"/>
        </w:tabs>
        <w:spacing w:line="237" w:lineRule="auto"/>
        <w:jc w:val="both"/>
        <w:rPr>
          <w:rFonts w:eastAsia="Times New Roman"/>
          <w:sz w:val="24"/>
          <w:szCs w:val="24"/>
        </w:rPr>
      </w:pPr>
      <w:r>
        <w:rPr>
          <w:rFonts w:eastAsia="Times New Roman"/>
          <w:sz w:val="24"/>
          <w:szCs w:val="24"/>
        </w:rPr>
        <w:t>-утверждение финансового плана Учреждения и внесение в него изменений;</w:t>
      </w:r>
    </w:p>
    <w:p w:rsidR="00BF3316" w:rsidRDefault="00BF3316" w:rsidP="00BF3316">
      <w:pPr>
        <w:tabs>
          <w:tab w:val="left" w:pos="1114"/>
        </w:tabs>
        <w:spacing w:line="237" w:lineRule="auto"/>
        <w:jc w:val="both"/>
        <w:rPr>
          <w:rFonts w:eastAsia="Times New Roman"/>
          <w:sz w:val="24"/>
          <w:szCs w:val="24"/>
        </w:rPr>
      </w:pPr>
      <w:r>
        <w:rPr>
          <w:rFonts w:eastAsia="Times New Roman"/>
          <w:sz w:val="24"/>
          <w:szCs w:val="24"/>
        </w:rPr>
        <w:t>-утверждение отчета заведующей о результатах самообследования;-утверждение по согласованию с Учредителем программы развития Учреждения;</w:t>
      </w:r>
    </w:p>
    <w:p w:rsidR="00BF3316" w:rsidRDefault="00BF3316" w:rsidP="00BF3316">
      <w:pPr>
        <w:tabs>
          <w:tab w:val="left" w:pos="1114"/>
        </w:tabs>
        <w:spacing w:line="237" w:lineRule="auto"/>
        <w:jc w:val="both"/>
        <w:rPr>
          <w:rFonts w:eastAsia="Times New Roman"/>
          <w:sz w:val="24"/>
          <w:szCs w:val="24"/>
        </w:rPr>
      </w:pPr>
      <w:r>
        <w:rPr>
          <w:rFonts w:eastAsia="Times New Roman"/>
          <w:sz w:val="24"/>
          <w:szCs w:val="24"/>
        </w:rPr>
        <w:t>-контроль за выполнением принятых решений;</w:t>
      </w:r>
    </w:p>
    <w:p w:rsidR="00BF3316" w:rsidRDefault="00BF3316" w:rsidP="00BF3316">
      <w:pPr>
        <w:tabs>
          <w:tab w:val="left" w:pos="1114"/>
        </w:tabs>
        <w:spacing w:line="237" w:lineRule="auto"/>
        <w:jc w:val="both"/>
        <w:rPr>
          <w:rFonts w:eastAsia="Times New Roman"/>
          <w:sz w:val="24"/>
          <w:szCs w:val="24"/>
        </w:rPr>
      </w:pPr>
      <w:r>
        <w:rPr>
          <w:rFonts w:eastAsia="Times New Roman"/>
          <w:sz w:val="24"/>
          <w:szCs w:val="24"/>
        </w:rPr>
        <w:t xml:space="preserve">            - обсуждает и принимает решение о принятии и, при необходимости, согласовании локальных нормативных актов, регламентирующих организацию образовательного процесса.</w:t>
      </w:r>
    </w:p>
    <w:p w:rsidR="00BF3316" w:rsidRDefault="00BF3316" w:rsidP="00BF3316">
      <w:pPr>
        <w:rPr>
          <w:sz w:val="20"/>
          <w:szCs w:val="20"/>
        </w:rPr>
      </w:pPr>
      <w:r>
        <w:rPr>
          <w:rFonts w:eastAsia="Times New Roman"/>
          <w:sz w:val="24"/>
          <w:szCs w:val="24"/>
        </w:rPr>
        <w:t xml:space="preserve">                </w:t>
      </w:r>
      <w:r>
        <w:rPr>
          <w:rFonts w:eastAsia="Times New Roman"/>
          <w:b/>
          <w:bCs/>
          <w:sz w:val="24"/>
          <w:szCs w:val="24"/>
        </w:rPr>
        <w:t>3. Права педагогического совета.</w:t>
      </w:r>
    </w:p>
    <w:p w:rsidR="00BF3316" w:rsidRDefault="00BF3316" w:rsidP="00BF3316">
      <w:pPr>
        <w:spacing w:line="48" w:lineRule="exact"/>
        <w:rPr>
          <w:sz w:val="20"/>
          <w:szCs w:val="20"/>
        </w:rPr>
      </w:pPr>
    </w:p>
    <w:p w:rsidR="00BF3316" w:rsidRDefault="00BF3316" w:rsidP="00BF3316">
      <w:pPr>
        <w:numPr>
          <w:ilvl w:val="1"/>
          <w:numId w:val="5"/>
        </w:numPr>
        <w:tabs>
          <w:tab w:val="left" w:pos="1234"/>
        </w:tabs>
        <w:spacing w:line="264" w:lineRule="auto"/>
        <w:ind w:left="260" w:firstLine="710"/>
        <w:rPr>
          <w:rFonts w:eastAsia="Times New Roman"/>
          <w:sz w:val="24"/>
          <w:szCs w:val="24"/>
        </w:rPr>
      </w:pPr>
      <w:r>
        <w:rPr>
          <w:rFonts w:eastAsia="Times New Roman"/>
          <w:sz w:val="24"/>
          <w:szCs w:val="24"/>
        </w:rPr>
        <w:t>соответствии со своей компетенцией, установленной настоящим Положением, педагогический совет имеет право:</w:t>
      </w:r>
    </w:p>
    <w:p w:rsidR="00BF3316" w:rsidRDefault="00BF3316" w:rsidP="00BF3316">
      <w:pPr>
        <w:spacing w:line="28" w:lineRule="exact"/>
        <w:rPr>
          <w:rFonts w:eastAsia="Times New Roman"/>
          <w:sz w:val="24"/>
          <w:szCs w:val="24"/>
        </w:rPr>
      </w:pPr>
    </w:p>
    <w:p w:rsidR="00BF3316" w:rsidRDefault="00BF3316" w:rsidP="00BF3316">
      <w:pPr>
        <w:numPr>
          <w:ilvl w:val="0"/>
          <w:numId w:val="5"/>
        </w:numPr>
        <w:tabs>
          <w:tab w:val="left" w:pos="1042"/>
        </w:tabs>
        <w:spacing w:line="264" w:lineRule="auto"/>
        <w:ind w:left="980" w:hanging="152"/>
        <w:rPr>
          <w:rFonts w:eastAsia="Times New Roman"/>
          <w:sz w:val="24"/>
          <w:szCs w:val="24"/>
        </w:rPr>
      </w:pPr>
      <w:r>
        <w:rPr>
          <w:rFonts w:eastAsia="Times New Roman"/>
          <w:sz w:val="24"/>
          <w:szCs w:val="24"/>
        </w:rPr>
        <w:t>обращаться к администрации Учреждения, коллегиальным органам управления Учреждения и получать информацию по результатам рассмотрения обращений;</w:t>
      </w:r>
    </w:p>
    <w:p w:rsidR="00BF3316" w:rsidRDefault="00BF3316" w:rsidP="00BF3316">
      <w:pPr>
        <w:spacing w:line="26" w:lineRule="exact"/>
        <w:rPr>
          <w:rFonts w:eastAsia="Times New Roman"/>
          <w:sz w:val="24"/>
          <w:szCs w:val="24"/>
        </w:rPr>
      </w:pPr>
    </w:p>
    <w:p w:rsidR="00BF3316" w:rsidRDefault="00BF3316" w:rsidP="00BF3316">
      <w:pPr>
        <w:numPr>
          <w:ilvl w:val="0"/>
          <w:numId w:val="5"/>
        </w:numPr>
        <w:tabs>
          <w:tab w:val="left" w:pos="1186"/>
        </w:tabs>
        <w:spacing w:line="264" w:lineRule="auto"/>
        <w:ind w:left="260" w:right="20" w:firstLine="568"/>
        <w:rPr>
          <w:rFonts w:eastAsia="Times New Roman"/>
          <w:sz w:val="24"/>
          <w:szCs w:val="24"/>
        </w:rPr>
      </w:pPr>
      <w:r>
        <w:rPr>
          <w:rFonts w:eastAsia="Times New Roman"/>
          <w:sz w:val="24"/>
          <w:szCs w:val="24"/>
        </w:rPr>
        <w:t>приглашать на свои заседания любых специалистов для получения квалифицированных консультаций;</w:t>
      </w:r>
    </w:p>
    <w:p w:rsidR="00BF3316" w:rsidRDefault="00BF3316" w:rsidP="00BF3316">
      <w:pPr>
        <w:spacing w:line="26" w:lineRule="exact"/>
        <w:rPr>
          <w:rFonts w:eastAsia="Times New Roman"/>
          <w:sz w:val="24"/>
          <w:szCs w:val="24"/>
        </w:rPr>
      </w:pPr>
    </w:p>
    <w:p w:rsidR="00BF3316" w:rsidRDefault="00BF3316" w:rsidP="00BF3316">
      <w:pPr>
        <w:numPr>
          <w:ilvl w:val="0"/>
          <w:numId w:val="5"/>
        </w:numPr>
        <w:tabs>
          <w:tab w:val="left" w:pos="1062"/>
        </w:tabs>
        <w:spacing w:line="266" w:lineRule="auto"/>
        <w:ind w:left="260" w:firstLine="568"/>
        <w:rPr>
          <w:rFonts w:eastAsia="Times New Roman"/>
          <w:sz w:val="24"/>
          <w:szCs w:val="24"/>
        </w:rPr>
      </w:pPr>
      <w:r>
        <w:rPr>
          <w:rFonts w:eastAsia="Times New Roman"/>
          <w:sz w:val="24"/>
          <w:szCs w:val="24"/>
        </w:rPr>
        <w:t>разрабатывать локальные нормативные акты Учреждения, регламентирующие организацию образовательного процесса;</w:t>
      </w:r>
    </w:p>
    <w:p w:rsidR="00BF3316" w:rsidRDefault="00BF3316" w:rsidP="00BF3316">
      <w:pPr>
        <w:spacing w:line="24" w:lineRule="exact"/>
        <w:rPr>
          <w:rFonts w:eastAsia="Times New Roman"/>
          <w:sz w:val="24"/>
          <w:szCs w:val="24"/>
        </w:rPr>
      </w:pPr>
    </w:p>
    <w:p w:rsidR="00BF3316" w:rsidRDefault="00BF3316" w:rsidP="00BF3316">
      <w:pPr>
        <w:numPr>
          <w:ilvl w:val="0"/>
          <w:numId w:val="5"/>
        </w:numPr>
        <w:tabs>
          <w:tab w:val="left" w:pos="1191"/>
        </w:tabs>
        <w:spacing w:line="264" w:lineRule="auto"/>
        <w:ind w:left="260" w:firstLine="568"/>
        <w:rPr>
          <w:rFonts w:eastAsia="Times New Roman"/>
          <w:sz w:val="24"/>
          <w:szCs w:val="24"/>
        </w:rPr>
      </w:pPr>
      <w:r>
        <w:rPr>
          <w:rFonts w:eastAsia="Times New Roman"/>
          <w:sz w:val="24"/>
          <w:szCs w:val="24"/>
        </w:rPr>
        <w:t>разрабатывать основную общеобразовательную программу дошкольного образования Учреждения, программу развития Учреждения;</w:t>
      </w:r>
    </w:p>
    <w:p w:rsidR="00BF3316" w:rsidRDefault="00BF3316" w:rsidP="00BF3316">
      <w:pPr>
        <w:spacing w:line="27" w:lineRule="exact"/>
        <w:rPr>
          <w:rFonts w:eastAsia="Times New Roman"/>
          <w:sz w:val="24"/>
          <w:szCs w:val="24"/>
        </w:rPr>
      </w:pPr>
    </w:p>
    <w:p w:rsidR="00BF3316" w:rsidRDefault="00BF3316" w:rsidP="00BF3316">
      <w:pPr>
        <w:numPr>
          <w:ilvl w:val="0"/>
          <w:numId w:val="5"/>
        </w:numPr>
        <w:tabs>
          <w:tab w:val="left" w:pos="1014"/>
        </w:tabs>
        <w:spacing w:line="266" w:lineRule="auto"/>
        <w:ind w:left="260" w:firstLine="568"/>
        <w:rPr>
          <w:rFonts w:eastAsia="Times New Roman"/>
          <w:sz w:val="24"/>
          <w:szCs w:val="24"/>
        </w:rPr>
      </w:pPr>
      <w:r>
        <w:rPr>
          <w:rFonts w:eastAsia="Times New Roman"/>
          <w:sz w:val="24"/>
          <w:szCs w:val="24"/>
        </w:rPr>
        <w:t>вносить изменения в содержание документов, разрабатываемых и принимаемых педагогическим советом;</w:t>
      </w:r>
    </w:p>
    <w:p w:rsidR="00BF3316" w:rsidRDefault="00BF3316" w:rsidP="00BF3316">
      <w:pPr>
        <w:spacing w:line="24" w:lineRule="exact"/>
        <w:rPr>
          <w:rFonts w:eastAsia="Times New Roman"/>
          <w:sz w:val="24"/>
          <w:szCs w:val="24"/>
        </w:rPr>
      </w:pPr>
    </w:p>
    <w:p w:rsidR="00BF3316" w:rsidRDefault="00BF3316" w:rsidP="00BF3316">
      <w:pPr>
        <w:numPr>
          <w:ilvl w:val="0"/>
          <w:numId w:val="5"/>
        </w:numPr>
        <w:tabs>
          <w:tab w:val="left" w:pos="1052"/>
        </w:tabs>
        <w:spacing w:line="264" w:lineRule="auto"/>
        <w:ind w:left="260" w:firstLine="568"/>
        <w:rPr>
          <w:rFonts w:eastAsia="Times New Roman"/>
          <w:sz w:val="24"/>
          <w:szCs w:val="24"/>
        </w:rPr>
      </w:pPr>
      <w:r>
        <w:rPr>
          <w:rFonts w:eastAsia="Times New Roman"/>
          <w:sz w:val="24"/>
          <w:szCs w:val="24"/>
        </w:rPr>
        <w:t>давать разъяснения и принимать меры по рассматриваемым обращениям, по соблюдению локальных актов ОУ;</w:t>
      </w:r>
    </w:p>
    <w:p w:rsidR="00BF3316" w:rsidRDefault="00BF3316" w:rsidP="00BF3316">
      <w:pPr>
        <w:spacing w:line="14" w:lineRule="exact"/>
        <w:rPr>
          <w:rFonts w:eastAsia="Times New Roman"/>
          <w:sz w:val="24"/>
          <w:szCs w:val="24"/>
        </w:rPr>
      </w:pPr>
    </w:p>
    <w:p w:rsidR="00BF3316" w:rsidRDefault="00BF3316" w:rsidP="00BF3316">
      <w:pPr>
        <w:numPr>
          <w:ilvl w:val="0"/>
          <w:numId w:val="5"/>
        </w:numPr>
        <w:tabs>
          <w:tab w:val="left" w:pos="960"/>
        </w:tabs>
        <w:ind w:left="960" w:hanging="132"/>
        <w:rPr>
          <w:rFonts w:eastAsia="Times New Roman"/>
          <w:sz w:val="24"/>
          <w:szCs w:val="24"/>
        </w:rPr>
      </w:pPr>
      <w:r>
        <w:rPr>
          <w:rFonts w:eastAsia="Times New Roman"/>
          <w:sz w:val="24"/>
          <w:szCs w:val="24"/>
        </w:rPr>
        <w:t>рекомендовать разработки педагогических работников Учреждения к публикации;</w:t>
      </w:r>
    </w:p>
    <w:p w:rsidR="00BF3316" w:rsidRDefault="00BF3316" w:rsidP="00BF3316">
      <w:pPr>
        <w:spacing w:line="43" w:lineRule="exact"/>
        <w:rPr>
          <w:rFonts w:eastAsia="Times New Roman"/>
          <w:sz w:val="24"/>
          <w:szCs w:val="24"/>
        </w:rPr>
      </w:pPr>
    </w:p>
    <w:p w:rsidR="00BF3316" w:rsidRDefault="00BF3316" w:rsidP="00BF3316">
      <w:pPr>
        <w:numPr>
          <w:ilvl w:val="0"/>
          <w:numId w:val="5"/>
        </w:numPr>
        <w:tabs>
          <w:tab w:val="left" w:pos="960"/>
        </w:tabs>
        <w:ind w:left="960" w:hanging="132"/>
        <w:rPr>
          <w:rFonts w:eastAsia="Times New Roman"/>
          <w:sz w:val="24"/>
          <w:szCs w:val="24"/>
        </w:rPr>
      </w:pPr>
      <w:r>
        <w:rPr>
          <w:rFonts w:eastAsia="Times New Roman"/>
          <w:sz w:val="24"/>
          <w:szCs w:val="24"/>
        </w:rPr>
        <w:t>рекомендовать работникам Учреждения повышение квалификации;</w:t>
      </w:r>
    </w:p>
    <w:p w:rsidR="00BF3316" w:rsidRDefault="00BF3316" w:rsidP="00BF3316">
      <w:pPr>
        <w:spacing w:line="53" w:lineRule="exact"/>
        <w:rPr>
          <w:rFonts w:eastAsia="Times New Roman"/>
          <w:sz w:val="24"/>
          <w:szCs w:val="24"/>
        </w:rPr>
      </w:pPr>
    </w:p>
    <w:p w:rsidR="00BF3316" w:rsidRDefault="00BF3316" w:rsidP="00BF3316">
      <w:pPr>
        <w:numPr>
          <w:ilvl w:val="0"/>
          <w:numId w:val="5"/>
        </w:numPr>
        <w:tabs>
          <w:tab w:val="left" w:pos="1059"/>
        </w:tabs>
        <w:spacing w:line="264" w:lineRule="auto"/>
        <w:ind w:left="260" w:firstLine="568"/>
        <w:rPr>
          <w:rFonts w:eastAsia="Times New Roman"/>
          <w:sz w:val="24"/>
          <w:szCs w:val="24"/>
        </w:rPr>
      </w:pPr>
      <w:r>
        <w:rPr>
          <w:rFonts w:eastAsia="Times New Roman"/>
          <w:sz w:val="24"/>
          <w:szCs w:val="24"/>
        </w:rPr>
        <w:t>рекомендовать представителей Учреждения для участия в профессиональных конкурсах («Воспитатель года» ,«Зеленый огонек» и.др.)</w:t>
      </w:r>
    </w:p>
    <w:p w:rsidR="00BF3316" w:rsidRDefault="00BF3316" w:rsidP="00BF3316">
      <w:pPr>
        <w:spacing w:line="19" w:lineRule="exact"/>
        <w:rPr>
          <w:rFonts w:eastAsia="Times New Roman"/>
          <w:sz w:val="24"/>
          <w:szCs w:val="24"/>
        </w:rPr>
      </w:pPr>
    </w:p>
    <w:p w:rsidR="00BF3316" w:rsidRDefault="00BF3316" w:rsidP="00BF3316">
      <w:pPr>
        <w:ind w:left="820"/>
        <w:rPr>
          <w:rFonts w:eastAsia="Times New Roman"/>
          <w:sz w:val="24"/>
          <w:szCs w:val="24"/>
        </w:rPr>
      </w:pPr>
      <w:r>
        <w:rPr>
          <w:rFonts w:eastAsia="Times New Roman"/>
          <w:b/>
          <w:bCs/>
          <w:sz w:val="24"/>
          <w:szCs w:val="24"/>
        </w:rPr>
        <w:t>4. Ответственность педагогического совета.</w:t>
      </w:r>
    </w:p>
    <w:p w:rsidR="00BF3316" w:rsidRDefault="00BF3316" w:rsidP="00BF3316">
      <w:pPr>
        <w:spacing w:line="38" w:lineRule="exact"/>
        <w:rPr>
          <w:rFonts w:eastAsia="Times New Roman"/>
          <w:sz w:val="24"/>
          <w:szCs w:val="24"/>
        </w:rPr>
      </w:pPr>
    </w:p>
    <w:p w:rsidR="00BF3316" w:rsidRDefault="00BF3316" w:rsidP="00BF3316">
      <w:pPr>
        <w:ind w:left="880"/>
        <w:rPr>
          <w:rFonts w:eastAsia="Times New Roman"/>
          <w:sz w:val="24"/>
          <w:szCs w:val="24"/>
        </w:rPr>
      </w:pPr>
      <w:r>
        <w:rPr>
          <w:rFonts w:eastAsia="Times New Roman"/>
          <w:sz w:val="24"/>
          <w:szCs w:val="24"/>
        </w:rPr>
        <w:t>Педагогический совет несет ответственность за:</w:t>
      </w:r>
    </w:p>
    <w:p w:rsidR="00BF3316" w:rsidRDefault="00BF3316" w:rsidP="00BF3316">
      <w:pPr>
        <w:spacing w:line="53" w:lineRule="exact"/>
        <w:rPr>
          <w:rFonts w:eastAsia="Times New Roman"/>
          <w:sz w:val="24"/>
          <w:szCs w:val="24"/>
        </w:rPr>
      </w:pPr>
    </w:p>
    <w:p w:rsidR="00BF3316" w:rsidRDefault="00BF3316" w:rsidP="00BF3316">
      <w:pPr>
        <w:numPr>
          <w:ilvl w:val="0"/>
          <w:numId w:val="5"/>
        </w:numPr>
        <w:tabs>
          <w:tab w:val="left" w:pos="980"/>
        </w:tabs>
        <w:spacing w:line="264" w:lineRule="auto"/>
        <w:ind w:left="260" w:firstLine="568"/>
        <w:rPr>
          <w:rFonts w:eastAsia="Times New Roman"/>
          <w:sz w:val="24"/>
          <w:szCs w:val="24"/>
        </w:rPr>
      </w:pPr>
      <w:r>
        <w:rPr>
          <w:rFonts w:eastAsia="Times New Roman"/>
          <w:sz w:val="24"/>
          <w:szCs w:val="24"/>
        </w:rPr>
        <w:t>соблюдение в процессе осуществления деятельности законодательства Российской Федерации в сфере образования;</w:t>
      </w:r>
    </w:p>
    <w:p w:rsidR="00BF3316" w:rsidRDefault="00BF3316" w:rsidP="00BF3316">
      <w:pPr>
        <w:spacing w:line="26" w:lineRule="exact"/>
        <w:rPr>
          <w:rFonts w:eastAsia="Times New Roman"/>
          <w:sz w:val="24"/>
          <w:szCs w:val="24"/>
        </w:rPr>
      </w:pPr>
    </w:p>
    <w:p w:rsidR="00BF3316" w:rsidRDefault="00BF3316" w:rsidP="00BF3316">
      <w:pPr>
        <w:numPr>
          <w:ilvl w:val="0"/>
          <w:numId w:val="5"/>
        </w:numPr>
        <w:tabs>
          <w:tab w:val="left" w:pos="1028"/>
        </w:tabs>
        <w:spacing w:line="266" w:lineRule="auto"/>
        <w:ind w:left="260" w:firstLine="568"/>
        <w:rPr>
          <w:rFonts w:eastAsia="Times New Roman"/>
          <w:sz w:val="24"/>
          <w:szCs w:val="24"/>
        </w:rPr>
      </w:pPr>
      <w:r>
        <w:rPr>
          <w:rFonts w:eastAsia="Times New Roman"/>
          <w:sz w:val="24"/>
          <w:szCs w:val="24"/>
        </w:rPr>
        <w:t>соответствие принятых решений действующему законодательству и локальным нормативным актам Учреждения;</w:t>
      </w:r>
    </w:p>
    <w:p w:rsidR="00BF3316" w:rsidRDefault="00BF3316" w:rsidP="00BF3316">
      <w:pPr>
        <w:spacing w:line="24" w:lineRule="exact"/>
        <w:rPr>
          <w:rFonts w:eastAsia="Times New Roman"/>
          <w:sz w:val="24"/>
          <w:szCs w:val="24"/>
        </w:rPr>
      </w:pPr>
    </w:p>
    <w:p w:rsidR="00BF3316" w:rsidRDefault="00BF3316" w:rsidP="00BF3316">
      <w:pPr>
        <w:numPr>
          <w:ilvl w:val="0"/>
          <w:numId w:val="5"/>
        </w:numPr>
        <w:tabs>
          <w:tab w:val="left" w:pos="1062"/>
        </w:tabs>
        <w:spacing w:line="264" w:lineRule="auto"/>
        <w:ind w:left="260" w:firstLine="568"/>
        <w:rPr>
          <w:rFonts w:eastAsia="Times New Roman"/>
          <w:sz w:val="24"/>
          <w:szCs w:val="24"/>
        </w:rPr>
      </w:pPr>
      <w:r>
        <w:rPr>
          <w:rFonts w:eastAsia="Times New Roman"/>
          <w:sz w:val="24"/>
          <w:szCs w:val="24"/>
        </w:rPr>
        <w:t>качественное и своевременное выполнение планов и решений, в том числе направленных на совершенствование деятельности Учреждения;</w:t>
      </w:r>
    </w:p>
    <w:p w:rsidR="00BF3316" w:rsidRDefault="00BF3316" w:rsidP="00BF3316">
      <w:pPr>
        <w:spacing w:line="26" w:lineRule="exact"/>
        <w:rPr>
          <w:rFonts w:eastAsia="Times New Roman"/>
          <w:sz w:val="24"/>
          <w:szCs w:val="24"/>
        </w:rPr>
      </w:pPr>
    </w:p>
    <w:p w:rsidR="00BF3316" w:rsidRDefault="00BF3316" w:rsidP="00BF3316">
      <w:pPr>
        <w:numPr>
          <w:ilvl w:val="0"/>
          <w:numId w:val="5"/>
        </w:numPr>
        <w:tabs>
          <w:tab w:val="left" w:pos="1016"/>
        </w:tabs>
        <w:spacing w:line="264" w:lineRule="auto"/>
        <w:ind w:left="260" w:firstLine="568"/>
        <w:rPr>
          <w:rFonts w:eastAsia="Times New Roman"/>
          <w:sz w:val="24"/>
          <w:szCs w:val="24"/>
        </w:rPr>
      </w:pPr>
      <w:r>
        <w:rPr>
          <w:rFonts w:eastAsia="Times New Roman"/>
          <w:sz w:val="24"/>
          <w:szCs w:val="24"/>
        </w:rPr>
        <w:t>педагогически целесообразный выбор педагогических методик, форм, средств и методов организации образовательного процесса;</w:t>
      </w:r>
    </w:p>
    <w:p w:rsidR="00BF3316" w:rsidRDefault="00BF3316" w:rsidP="00BF3316">
      <w:pPr>
        <w:spacing w:line="28" w:lineRule="exact"/>
        <w:rPr>
          <w:rFonts w:eastAsia="Times New Roman"/>
          <w:sz w:val="24"/>
          <w:szCs w:val="24"/>
        </w:rPr>
      </w:pPr>
    </w:p>
    <w:p w:rsidR="00BF3316" w:rsidRDefault="00BF3316" w:rsidP="00BF3316">
      <w:pPr>
        <w:numPr>
          <w:ilvl w:val="0"/>
          <w:numId w:val="5"/>
        </w:numPr>
        <w:tabs>
          <w:tab w:val="left" w:pos="968"/>
        </w:tabs>
        <w:spacing w:line="264" w:lineRule="auto"/>
        <w:ind w:left="260" w:firstLine="568"/>
        <w:rPr>
          <w:rFonts w:eastAsia="Times New Roman"/>
          <w:sz w:val="24"/>
          <w:szCs w:val="24"/>
        </w:rPr>
      </w:pPr>
      <w:r>
        <w:rPr>
          <w:rFonts w:eastAsia="Times New Roman"/>
          <w:sz w:val="24"/>
          <w:szCs w:val="24"/>
        </w:rPr>
        <w:t>создание благоприятных условий развития детей в соответствии сих возрастными и индивидуальными особенностями и склонностями;</w:t>
      </w:r>
    </w:p>
    <w:p w:rsidR="00BF3316" w:rsidRDefault="00BF3316" w:rsidP="00BF3316">
      <w:pPr>
        <w:spacing w:line="26" w:lineRule="exact"/>
        <w:rPr>
          <w:rFonts w:eastAsia="Times New Roman"/>
          <w:sz w:val="24"/>
          <w:szCs w:val="24"/>
        </w:rPr>
      </w:pPr>
    </w:p>
    <w:p w:rsidR="00BF3316" w:rsidRDefault="00BF3316" w:rsidP="00BF3316">
      <w:pPr>
        <w:numPr>
          <w:ilvl w:val="0"/>
          <w:numId w:val="5"/>
        </w:numPr>
        <w:tabs>
          <w:tab w:val="left" w:pos="980"/>
        </w:tabs>
        <w:spacing w:line="264" w:lineRule="auto"/>
        <w:ind w:left="260" w:firstLine="568"/>
        <w:rPr>
          <w:rFonts w:eastAsia="Times New Roman"/>
          <w:sz w:val="24"/>
          <w:szCs w:val="24"/>
        </w:rPr>
      </w:pPr>
      <w:r>
        <w:rPr>
          <w:rFonts w:eastAsia="Times New Roman"/>
          <w:sz w:val="24"/>
          <w:szCs w:val="24"/>
        </w:rPr>
        <w:lastRenderedPageBreak/>
        <w:t>осуществление контроля за условиями реализации основной общеобразовательной программы дошкольного образования Учреждения;</w:t>
      </w:r>
    </w:p>
    <w:p w:rsidR="00BF3316" w:rsidRDefault="00BF3316" w:rsidP="00BF3316">
      <w:pPr>
        <w:spacing w:line="16" w:lineRule="exact"/>
        <w:rPr>
          <w:rFonts w:eastAsia="Times New Roman"/>
          <w:sz w:val="24"/>
          <w:szCs w:val="24"/>
        </w:rPr>
      </w:pPr>
    </w:p>
    <w:p w:rsidR="00BF3316" w:rsidRDefault="00BF3316" w:rsidP="00BF3316">
      <w:pPr>
        <w:numPr>
          <w:ilvl w:val="0"/>
          <w:numId w:val="5"/>
        </w:numPr>
        <w:tabs>
          <w:tab w:val="left" w:pos="960"/>
        </w:tabs>
        <w:ind w:left="960" w:hanging="132"/>
        <w:rPr>
          <w:rFonts w:eastAsia="Times New Roman"/>
          <w:sz w:val="24"/>
          <w:szCs w:val="24"/>
        </w:rPr>
      </w:pPr>
      <w:r>
        <w:rPr>
          <w:rFonts w:eastAsia="Times New Roman"/>
          <w:sz w:val="24"/>
          <w:szCs w:val="24"/>
        </w:rPr>
        <w:t>квалифицированную и объективную оценку деятельности Учреждения;</w:t>
      </w:r>
    </w:p>
    <w:p w:rsidR="00BF3316" w:rsidRDefault="00BF3316" w:rsidP="00BF3316">
      <w:pPr>
        <w:spacing w:line="40" w:lineRule="exact"/>
        <w:rPr>
          <w:rFonts w:eastAsia="Times New Roman"/>
          <w:sz w:val="24"/>
          <w:szCs w:val="24"/>
        </w:rPr>
      </w:pPr>
    </w:p>
    <w:p w:rsidR="00BF3316" w:rsidRDefault="00BF3316" w:rsidP="00BF3316">
      <w:pPr>
        <w:numPr>
          <w:ilvl w:val="0"/>
          <w:numId w:val="5"/>
        </w:numPr>
        <w:tabs>
          <w:tab w:val="left" w:pos="960"/>
        </w:tabs>
        <w:ind w:left="960" w:hanging="132"/>
        <w:rPr>
          <w:rFonts w:eastAsia="Times New Roman"/>
          <w:sz w:val="24"/>
          <w:szCs w:val="24"/>
        </w:rPr>
      </w:pPr>
      <w:r>
        <w:rPr>
          <w:rFonts w:eastAsia="Times New Roman"/>
          <w:sz w:val="24"/>
          <w:szCs w:val="24"/>
        </w:rPr>
        <w:t>выполнение плана своей работы;</w:t>
      </w:r>
    </w:p>
    <w:p w:rsidR="00BF3316" w:rsidRDefault="00BF3316" w:rsidP="00BF3316">
      <w:pPr>
        <w:spacing w:line="41" w:lineRule="exact"/>
        <w:rPr>
          <w:rFonts w:eastAsia="Times New Roman"/>
          <w:sz w:val="24"/>
          <w:szCs w:val="24"/>
        </w:rPr>
      </w:pPr>
    </w:p>
    <w:p w:rsidR="00BF3316" w:rsidRDefault="00BF3316" w:rsidP="00BF3316">
      <w:pPr>
        <w:numPr>
          <w:ilvl w:val="0"/>
          <w:numId w:val="5"/>
        </w:numPr>
        <w:tabs>
          <w:tab w:val="left" w:pos="960"/>
        </w:tabs>
        <w:ind w:left="960" w:hanging="132"/>
        <w:rPr>
          <w:rFonts w:eastAsia="Times New Roman"/>
          <w:sz w:val="24"/>
          <w:szCs w:val="24"/>
        </w:rPr>
      </w:pPr>
      <w:r>
        <w:rPr>
          <w:rFonts w:eastAsia="Times New Roman"/>
          <w:sz w:val="24"/>
          <w:szCs w:val="24"/>
        </w:rPr>
        <w:t>результаты деятельности Учреждения.</w:t>
      </w:r>
    </w:p>
    <w:p w:rsidR="00BF3316" w:rsidRDefault="00BF3316" w:rsidP="00BF3316">
      <w:pPr>
        <w:spacing w:line="46" w:lineRule="exact"/>
        <w:rPr>
          <w:sz w:val="20"/>
          <w:szCs w:val="20"/>
        </w:rPr>
      </w:pPr>
    </w:p>
    <w:p w:rsidR="00BF3316" w:rsidRDefault="00BF3316" w:rsidP="00BF3316">
      <w:pPr>
        <w:ind w:left="820"/>
        <w:rPr>
          <w:sz w:val="20"/>
          <w:szCs w:val="20"/>
        </w:rPr>
      </w:pPr>
      <w:r>
        <w:rPr>
          <w:rFonts w:eastAsia="Times New Roman"/>
          <w:b/>
          <w:bCs/>
          <w:sz w:val="24"/>
          <w:szCs w:val="24"/>
        </w:rPr>
        <w:t>4. Регламент работы педагогического совета</w:t>
      </w:r>
    </w:p>
    <w:p w:rsidR="00BF3316" w:rsidRDefault="00BF3316" w:rsidP="00BF3316">
      <w:pPr>
        <w:spacing w:line="51" w:lineRule="exact"/>
        <w:rPr>
          <w:sz w:val="20"/>
          <w:szCs w:val="20"/>
        </w:rPr>
      </w:pPr>
    </w:p>
    <w:p w:rsidR="00BF3316" w:rsidRDefault="00BF3316" w:rsidP="00BF3316">
      <w:pPr>
        <w:spacing w:line="237" w:lineRule="auto"/>
        <w:ind w:left="260" w:firstLine="566"/>
        <w:jc w:val="both"/>
        <w:rPr>
          <w:rFonts w:eastAsia="Times New Roman"/>
          <w:sz w:val="24"/>
          <w:szCs w:val="24"/>
        </w:rPr>
      </w:pPr>
      <w:r>
        <w:rPr>
          <w:rFonts w:eastAsia="Times New Roman"/>
          <w:sz w:val="24"/>
          <w:szCs w:val="24"/>
        </w:rPr>
        <w:t>5.1. Заседания Педагогического Совета проводятся не реже одного раза в квартал.</w:t>
      </w:r>
    </w:p>
    <w:p w:rsidR="00BF3316" w:rsidRDefault="00BF3316" w:rsidP="00BF3316">
      <w:pPr>
        <w:spacing w:line="270" w:lineRule="auto"/>
        <w:ind w:left="260"/>
        <w:jc w:val="both"/>
        <w:rPr>
          <w:sz w:val="20"/>
          <w:szCs w:val="20"/>
        </w:rPr>
      </w:pPr>
      <w:r>
        <w:rPr>
          <w:rFonts w:eastAsia="Times New Roman"/>
          <w:sz w:val="24"/>
          <w:szCs w:val="24"/>
        </w:rPr>
        <w:t>При необходимости проводятся внеочередные педагогические советы. Внеочередные заседания Педагогического совета проводятся по требованию не менее 1/3 его состава.</w:t>
      </w:r>
    </w:p>
    <w:p w:rsidR="00BF3316" w:rsidRPr="00BF3316" w:rsidRDefault="00BF3316" w:rsidP="00BF3316">
      <w:pPr>
        <w:spacing w:line="200" w:lineRule="exact"/>
        <w:rPr>
          <w:b/>
          <w:sz w:val="20"/>
          <w:szCs w:val="20"/>
        </w:rPr>
      </w:pPr>
    </w:p>
    <w:p w:rsidR="00BF3316" w:rsidRPr="0019547D" w:rsidRDefault="00BF3316" w:rsidP="00BF3316">
      <w:pPr>
        <w:rPr>
          <w:sz w:val="24"/>
          <w:szCs w:val="24"/>
        </w:rPr>
      </w:pPr>
      <w:r w:rsidRPr="00BF3316">
        <w:rPr>
          <w:b/>
          <w:sz w:val="20"/>
          <w:szCs w:val="20"/>
        </w:rPr>
        <w:t xml:space="preserve">                   </w:t>
      </w:r>
      <w:r w:rsidRPr="0019547D">
        <w:rPr>
          <w:b/>
          <w:sz w:val="24"/>
          <w:szCs w:val="24"/>
        </w:rPr>
        <w:t xml:space="preserve"> </w:t>
      </w:r>
      <w:r w:rsidR="0019547D" w:rsidRPr="0019547D">
        <w:rPr>
          <w:b/>
          <w:sz w:val="24"/>
          <w:szCs w:val="24"/>
        </w:rPr>
        <w:t>5</w:t>
      </w:r>
      <w:r w:rsidRPr="0019547D">
        <w:rPr>
          <w:rFonts w:eastAsia="Times New Roman"/>
          <w:b/>
          <w:bCs/>
          <w:sz w:val="24"/>
          <w:szCs w:val="24"/>
        </w:rPr>
        <w:t>. Права педагогического совета.</w:t>
      </w:r>
    </w:p>
    <w:p w:rsidR="00BF3316" w:rsidRDefault="00BF3316" w:rsidP="00BF3316">
      <w:pPr>
        <w:spacing w:line="48" w:lineRule="exact"/>
        <w:rPr>
          <w:sz w:val="20"/>
          <w:szCs w:val="20"/>
        </w:rPr>
      </w:pPr>
    </w:p>
    <w:p w:rsidR="00BF3316" w:rsidRDefault="00BF3316" w:rsidP="00BF3316">
      <w:pPr>
        <w:numPr>
          <w:ilvl w:val="1"/>
          <w:numId w:val="5"/>
        </w:numPr>
        <w:tabs>
          <w:tab w:val="left" w:pos="1234"/>
        </w:tabs>
        <w:spacing w:line="264" w:lineRule="auto"/>
        <w:ind w:left="260" w:firstLine="710"/>
        <w:rPr>
          <w:rFonts w:eastAsia="Times New Roman"/>
          <w:sz w:val="24"/>
          <w:szCs w:val="24"/>
        </w:rPr>
      </w:pPr>
      <w:r>
        <w:rPr>
          <w:rFonts w:eastAsia="Times New Roman"/>
          <w:sz w:val="24"/>
          <w:szCs w:val="24"/>
        </w:rPr>
        <w:t>соответствии со своей компетенцией, установленной настоящим Положением, педагогический совет имеет право:</w:t>
      </w:r>
    </w:p>
    <w:p w:rsidR="00BF3316" w:rsidRDefault="00BF3316" w:rsidP="00BF3316">
      <w:pPr>
        <w:spacing w:line="28" w:lineRule="exact"/>
        <w:rPr>
          <w:rFonts w:eastAsia="Times New Roman"/>
          <w:sz w:val="24"/>
          <w:szCs w:val="24"/>
        </w:rPr>
      </w:pPr>
    </w:p>
    <w:p w:rsidR="00BF3316" w:rsidRDefault="00BF3316" w:rsidP="00BF3316">
      <w:pPr>
        <w:numPr>
          <w:ilvl w:val="0"/>
          <w:numId w:val="5"/>
        </w:numPr>
        <w:tabs>
          <w:tab w:val="left" w:pos="1042"/>
        </w:tabs>
        <w:spacing w:line="264" w:lineRule="auto"/>
        <w:ind w:left="980" w:hanging="152"/>
        <w:rPr>
          <w:rFonts w:eastAsia="Times New Roman"/>
          <w:sz w:val="24"/>
          <w:szCs w:val="24"/>
        </w:rPr>
      </w:pPr>
      <w:r>
        <w:rPr>
          <w:rFonts w:eastAsia="Times New Roman"/>
          <w:sz w:val="24"/>
          <w:szCs w:val="24"/>
        </w:rPr>
        <w:t>обращаться к администрации Учреждения, коллегиальным органам управления Учреждения и получать информацию по результатам рассмотрения обращений;</w:t>
      </w:r>
    </w:p>
    <w:p w:rsidR="00BF3316" w:rsidRDefault="00BF3316" w:rsidP="00BF3316">
      <w:pPr>
        <w:spacing w:line="26" w:lineRule="exact"/>
        <w:rPr>
          <w:rFonts w:eastAsia="Times New Roman"/>
          <w:sz w:val="24"/>
          <w:szCs w:val="24"/>
        </w:rPr>
      </w:pPr>
    </w:p>
    <w:p w:rsidR="00BF3316" w:rsidRDefault="00BF3316" w:rsidP="00BF3316">
      <w:pPr>
        <w:numPr>
          <w:ilvl w:val="0"/>
          <w:numId w:val="5"/>
        </w:numPr>
        <w:tabs>
          <w:tab w:val="left" w:pos="1186"/>
        </w:tabs>
        <w:spacing w:line="264" w:lineRule="auto"/>
        <w:ind w:left="260" w:right="20" w:firstLine="568"/>
        <w:rPr>
          <w:rFonts w:eastAsia="Times New Roman"/>
          <w:sz w:val="24"/>
          <w:szCs w:val="24"/>
        </w:rPr>
      </w:pPr>
      <w:r>
        <w:rPr>
          <w:rFonts w:eastAsia="Times New Roman"/>
          <w:sz w:val="24"/>
          <w:szCs w:val="24"/>
        </w:rPr>
        <w:t>приглашать на свои заседания любых специалистов для получения квалифицированных консультаций;</w:t>
      </w:r>
    </w:p>
    <w:p w:rsidR="00BF3316" w:rsidRDefault="00BF3316" w:rsidP="00BF3316">
      <w:pPr>
        <w:spacing w:line="26" w:lineRule="exact"/>
        <w:rPr>
          <w:rFonts w:eastAsia="Times New Roman"/>
          <w:sz w:val="24"/>
          <w:szCs w:val="24"/>
        </w:rPr>
      </w:pPr>
    </w:p>
    <w:p w:rsidR="00BF3316" w:rsidRDefault="00BF3316" w:rsidP="00BF3316">
      <w:pPr>
        <w:numPr>
          <w:ilvl w:val="0"/>
          <w:numId w:val="5"/>
        </w:numPr>
        <w:tabs>
          <w:tab w:val="left" w:pos="1062"/>
        </w:tabs>
        <w:spacing w:line="266" w:lineRule="auto"/>
        <w:ind w:left="260" w:firstLine="568"/>
        <w:rPr>
          <w:rFonts w:eastAsia="Times New Roman"/>
          <w:sz w:val="24"/>
          <w:szCs w:val="24"/>
        </w:rPr>
      </w:pPr>
      <w:r>
        <w:rPr>
          <w:rFonts w:eastAsia="Times New Roman"/>
          <w:sz w:val="24"/>
          <w:szCs w:val="24"/>
        </w:rPr>
        <w:t>разрабатывать локальные нормативные акты Учреждения, регламентирующие организацию образовательного процесса;</w:t>
      </w:r>
    </w:p>
    <w:p w:rsidR="00BF3316" w:rsidRDefault="00BF3316" w:rsidP="00BF3316">
      <w:pPr>
        <w:spacing w:line="24" w:lineRule="exact"/>
        <w:rPr>
          <w:rFonts w:eastAsia="Times New Roman"/>
          <w:sz w:val="24"/>
          <w:szCs w:val="24"/>
        </w:rPr>
      </w:pPr>
    </w:p>
    <w:p w:rsidR="00BF3316" w:rsidRDefault="00BF3316" w:rsidP="00BF3316">
      <w:pPr>
        <w:numPr>
          <w:ilvl w:val="0"/>
          <w:numId w:val="5"/>
        </w:numPr>
        <w:tabs>
          <w:tab w:val="left" w:pos="1191"/>
        </w:tabs>
        <w:spacing w:line="264" w:lineRule="auto"/>
        <w:ind w:left="260" w:firstLine="568"/>
        <w:rPr>
          <w:rFonts w:eastAsia="Times New Roman"/>
          <w:sz w:val="24"/>
          <w:szCs w:val="24"/>
        </w:rPr>
      </w:pPr>
      <w:r>
        <w:rPr>
          <w:rFonts w:eastAsia="Times New Roman"/>
          <w:sz w:val="24"/>
          <w:szCs w:val="24"/>
        </w:rPr>
        <w:t>разрабатывать основную общеобразовательную программу дошкольного образования Учреждения, программу развития Учреждения;</w:t>
      </w:r>
    </w:p>
    <w:p w:rsidR="00BF3316" w:rsidRDefault="00BF3316" w:rsidP="00BF3316">
      <w:pPr>
        <w:spacing w:line="27" w:lineRule="exact"/>
        <w:rPr>
          <w:rFonts w:eastAsia="Times New Roman"/>
          <w:sz w:val="24"/>
          <w:szCs w:val="24"/>
        </w:rPr>
      </w:pPr>
    </w:p>
    <w:p w:rsidR="00BF3316" w:rsidRDefault="00BF3316" w:rsidP="00BF3316">
      <w:pPr>
        <w:numPr>
          <w:ilvl w:val="0"/>
          <w:numId w:val="5"/>
        </w:numPr>
        <w:tabs>
          <w:tab w:val="left" w:pos="1014"/>
        </w:tabs>
        <w:spacing w:line="266" w:lineRule="auto"/>
        <w:ind w:left="260" w:firstLine="568"/>
        <w:rPr>
          <w:rFonts w:eastAsia="Times New Roman"/>
          <w:sz w:val="24"/>
          <w:szCs w:val="24"/>
        </w:rPr>
      </w:pPr>
      <w:r>
        <w:rPr>
          <w:rFonts w:eastAsia="Times New Roman"/>
          <w:sz w:val="24"/>
          <w:szCs w:val="24"/>
        </w:rPr>
        <w:t>вносить изменения в содержание документов, разрабатываемых и принимаемых педагогическим советом;</w:t>
      </w:r>
    </w:p>
    <w:p w:rsidR="00BF3316" w:rsidRDefault="00BF3316" w:rsidP="00BF3316">
      <w:pPr>
        <w:spacing w:line="24" w:lineRule="exact"/>
        <w:rPr>
          <w:rFonts w:eastAsia="Times New Roman"/>
          <w:sz w:val="24"/>
          <w:szCs w:val="24"/>
        </w:rPr>
      </w:pPr>
    </w:p>
    <w:p w:rsidR="00BF3316" w:rsidRDefault="00BF3316" w:rsidP="00BF3316">
      <w:pPr>
        <w:numPr>
          <w:ilvl w:val="0"/>
          <w:numId w:val="5"/>
        </w:numPr>
        <w:tabs>
          <w:tab w:val="left" w:pos="1052"/>
        </w:tabs>
        <w:spacing w:line="264" w:lineRule="auto"/>
        <w:ind w:left="260" w:firstLine="568"/>
        <w:rPr>
          <w:rFonts w:eastAsia="Times New Roman"/>
          <w:sz w:val="24"/>
          <w:szCs w:val="24"/>
        </w:rPr>
      </w:pPr>
      <w:r>
        <w:rPr>
          <w:rFonts w:eastAsia="Times New Roman"/>
          <w:sz w:val="24"/>
          <w:szCs w:val="24"/>
        </w:rPr>
        <w:t>давать разъяснения и принимать меры по рассматриваемым обращениям, по соблюдению локальных актов ОУ;</w:t>
      </w:r>
    </w:p>
    <w:p w:rsidR="00BF3316" w:rsidRDefault="00BF3316" w:rsidP="00BF3316">
      <w:pPr>
        <w:spacing w:line="14" w:lineRule="exact"/>
        <w:rPr>
          <w:rFonts w:eastAsia="Times New Roman"/>
          <w:sz w:val="24"/>
          <w:szCs w:val="24"/>
        </w:rPr>
      </w:pPr>
    </w:p>
    <w:p w:rsidR="00BF3316" w:rsidRDefault="00BF3316" w:rsidP="00BF3316">
      <w:pPr>
        <w:numPr>
          <w:ilvl w:val="0"/>
          <w:numId w:val="5"/>
        </w:numPr>
        <w:tabs>
          <w:tab w:val="left" w:pos="960"/>
        </w:tabs>
        <w:ind w:left="960" w:hanging="132"/>
        <w:rPr>
          <w:rFonts w:eastAsia="Times New Roman"/>
          <w:sz w:val="24"/>
          <w:szCs w:val="24"/>
        </w:rPr>
      </w:pPr>
      <w:r>
        <w:rPr>
          <w:rFonts w:eastAsia="Times New Roman"/>
          <w:sz w:val="24"/>
          <w:szCs w:val="24"/>
        </w:rPr>
        <w:t>рекомендовать разработки педагогических работников Учреждения к публикации;</w:t>
      </w:r>
    </w:p>
    <w:p w:rsidR="00BF3316" w:rsidRDefault="00BF3316" w:rsidP="00BF3316">
      <w:pPr>
        <w:spacing w:line="43" w:lineRule="exact"/>
        <w:rPr>
          <w:rFonts w:eastAsia="Times New Roman"/>
          <w:sz w:val="24"/>
          <w:szCs w:val="24"/>
        </w:rPr>
      </w:pPr>
    </w:p>
    <w:p w:rsidR="00BF3316" w:rsidRDefault="00BF3316" w:rsidP="00BF3316">
      <w:pPr>
        <w:numPr>
          <w:ilvl w:val="0"/>
          <w:numId w:val="5"/>
        </w:numPr>
        <w:tabs>
          <w:tab w:val="left" w:pos="960"/>
        </w:tabs>
        <w:ind w:left="960" w:hanging="132"/>
        <w:rPr>
          <w:rFonts w:eastAsia="Times New Roman"/>
          <w:sz w:val="24"/>
          <w:szCs w:val="24"/>
        </w:rPr>
      </w:pPr>
      <w:r>
        <w:rPr>
          <w:rFonts w:eastAsia="Times New Roman"/>
          <w:sz w:val="24"/>
          <w:szCs w:val="24"/>
        </w:rPr>
        <w:t>рекомендовать работникам Учреждения повышение квалификации;</w:t>
      </w:r>
    </w:p>
    <w:p w:rsidR="00BF3316" w:rsidRDefault="00BF3316" w:rsidP="00BF3316">
      <w:pPr>
        <w:spacing w:line="53" w:lineRule="exact"/>
        <w:rPr>
          <w:rFonts w:eastAsia="Times New Roman"/>
          <w:sz w:val="24"/>
          <w:szCs w:val="24"/>
        </w:rPr>
      </w:pPr>
    </w:p>
    <w:p w:rsidR="00BF3316" w:rsidRDefault="00BF3316" w:rsidP="00BF3316">
      <w:pPr>
        <w:numPr>
          <w:ilvl w:val="0"/>
          <w:numId w:val="5"/>
        </w:numPr>
        <w:tabs>
          <w:tab w:val="left" w:pos="1059"/>
        </w:tabs>
        <w:spacing w:line="264" w:lineRule="auto"/>
        <w:ind w:left="260" w:firstLine="568"/>
        <w:rPr>
          <w:rFonts w:eastAsia="Times New Roman"/>
          <w:sz w:val="24"/>
          <w:szCs w:val="24"/>
        </w:rPr>
      </w:pPr>
      <w:r>
        <w:rPr>
          <w:rFonts w:eastAsia="Times New Roman"/>
          <w:sz w:val="24"/>
          <w:szCs w:val="24"/>
        </w:rPr>
        <w:t>рекомендовать представителей Учреждения для участия в профессиональных конкурсах («Воспитатель года» ,«Зеленый огонек» и.др.)</w:t>
      </w:r>
    </w:p>
    <w:p w:rsidR="00BF3316" w:rsidRDefault="00BF3316" w:rsidP="00BF3316">
      <w:pPr>
        <w:spacing w:line="19" w:lineRule="exact"/>
        <w:rPr>
          <w:rFonts w:eastAsia="Times New Roman"/>
          <w:sz w:val="24"/>
          <w:szCs w:val="24"/>
        </w:rPr>
      </w:pPr>
    </w:p>
    <w:p w:rsidR="00BF3316" w:rsidRDefault="00BF3316" w:rsidP="00BF3316">
      <w:pPr>
        <w:ind w:left="820"/>
        <w:rPr>
          <w:rFonts w:eastAsia="Times New Roman"/>
          <w:sz w:val="24"/>
          <w:szCs w:val="24"/>
        </w:rPr>
      </w:pPr>
      <w:r>
        <w:rPr>
          <w:rFonts w:eastAsia="Times New Roman"/>
          <w:b/>
          <w:bCs/>
          <w:sz w:val="24"/>
          <w:szCs w:val="24"/>
        </w:rPr>
        <w:t>6. Ответственность педагогического совета.</w:t>
      </w:r>
    </w:p>
    <w:p w:rsidR="00BF3316" w:rsidRDefault="00BF3316" w:rsidP="00BF3316">
      <w:pPr>
        <w:spacing w:line="38" w:lineRule="exact"/>
        <w:rPr>
          <w:rFonts w:eastAsia="Times New Roman"/>
          <w:sz w:val="24"/>
          <w:szCs w:val="24"/>
        </w:rPr>
      </w:pPr>
    </w:p>
    <w:p w:rsidR="00BF3316" w:rsidRDefault="00BF3316" w:rsidP="00BF3316">
      <w:pPr>
        <w:ind w:left="880"/>
        <w:rPr>
          <w:rFonts w:eastAsia="Times New Roman"/>
          <w:sz w:val="24"/>
          <w:szCs w:val="24"/>
        </w:rPr>
      </w:pPr>
      <w:r>
        <w:rPr>
          <w:rFonts w:eastAsia="Times New Roman"/>
          <w:sz w:val="24"/>
          <w:szCs w:val="24"/>
        </w:rPr>
        <w:t>Педагогический совет несет ответственность за:</w:t>
      </w:r>
    </w:p>
    <w:p w:rsidR="00BF3316" w:rsidRDefault="00BF3316" w:rsidP="00BF3316">
      <w:pPr>
        <w:spacing w:line="53" w:lineRule="exact"/>
        <w:rPr>
          <w:rFonts w:eastAsia="Times New Roman"/>
          <w:sz w:val="24"/>
          <w:szCs w:val="24"/>
        </w:rPr>
      </w:pPr>
    </w:p>
    <w:p w:rsidR="00BF3316" w:rsidRDefault="00BF3316" w:rsidP="00BF3316">
      <w:pPr>
        <w:numPr>
          <w:ilvl w:val="0"/>
          <w:numId w:val="5"/>
        </w:numPr>
        <w:tabs>
          <w:tab w:val="left" w:pos="980"/>
        </w:tabs>
        <w:spacing w:line="264" w:lineRule="auto"/>
        <w:ind w:left="260" w:firstLine="568"/>
        <w:rPr>
          <w:rFonts w:eastAsia="Times New Roman"/>
          <w:sz w:val="24"/>
          <w:szCs w:val="24"/>
        </w:rPr>
      </w:pPr>
      <w:r>
        <w:rPr>
          <w:rFonts w:eastAsia="Times New Roman"/>
          <w:sz w:val="24"/>
          <w:szCs w:val="24"/>
        </w:rPr>
        <w:t>соблюдение в процессе осуществления деятельности законодательства Российской Федерации в сфере образования;</w:t>
      </w:r>
    </w:p>
    <w:p w:rsidR="00BF3316" w:rsidRDefault="00BF3316" w:rsidP="00BF3316">
      <w:pPr>
        <w:spacing w:line="26" w:lineRule="exact"/>
        <w:rPr>
          <w:rFonts w:eastAsia="Times New Roman"/>
          <w:sz w:val="24"/>
          <w:szCs w:val="24"/>
        </w:rPr>
      </w:pPr>
    </w:p>
    <w:p w:rsidR="00BF3316" w:rsidRDefault="00BF3316" w:rsidP="00BF3316">
      <w:pPr>
        <w:numPr>
          <w:ilvl w:val="0"/>
          <w:numId w:val="5"/>
        </w:numPr>
        <w:tabs>
          <w:tab w:val="left" w:pos="1028"/>
        </w:tabs>
        <w:spacing w:line="266" w:lineRule="auto"/>
        <w:ind w:left="260" w:firstLine="568"/>
        <w:rPr>
          <w:rFonts w:eastAsia="Times New Roman"/>
          <w:sz w:val="24"/>
          <w:szCs w:val="24"/>
        </w:rPr>
      </w:pPr>
      <w:r>
        <w:rPr>
          <w:rFonts w:eastAsia="Times New Roman"/>
          <w:sz w:val="24"/>
          <w:szCs w:val="24"/>
        </w:rPr>
        <w:t>соответствие принятых решений действующему законодательству и локальным нормативным актам Учреждения;</w:t>
      </w:r>
    </w:p>
    <w:p w:rsidR="00BF3316" w:rsidRDefault="00BF3316" w:rsidP="00BF3316">
      <w:pPr>
        <w:spacing w:line="24" w:lineRule="exact"/>
        <w:rPr>
          <w:rFonts w:eastAsia="Times New Roman"/>
          <w:sz w:val="24"/>
          <w:szCs w:val="24"/>
        </w:rPr>
      </w:pPr>
    </w:p>
    <w:p w:rsidR="00BF3316" w:rsidRDefault="00BF3316" w:rsidP="00BF3316">
      <w:pPr>
        <w:numPr>
          <w:ilvl w:val="0"/>
          <w:numId w:val="5"/>
        </w:numPr>
        <w:tabs>
          <w:tab w:val="left" w:pos="1062"/>
        </w:tabs>
        <w:spacing w:line="264" w:lineRule="auto"/>
        <w:ind w:left="260" w:firstLine="568"/>
        <w:rPr>
          <w:rFonts w:eastAsia="Times New Roman"/>
          <w:sz w:val="24"/>
          <w:szCs w:val="24"/>
        </w:rPr>
      </w:pPr>
      <w:r>
        <w:rPr>
          <w:rFonts w:eastAsia="Times New Roman"/>
          <w:sz w:val="24"/>
          <w:szCs w:val="24"/>
        </w:rPr>
        <w:t>качественное и своевременное выполнение планов и решений, в том числе направленных на совершенствование деятельности Учреждения;</w:t>
      </w:r>
    </w:p>
    <w:p w:rsidR="00BF3316" w:rsidRDefault="00BF3316" w:rsidP="00BF3316">
      <w:pPr>
        <w:spacing w:line="26" w:lineRule="exact"/>
        <w:rPr>
          <w:rFonts w:eastAsia="Times New Roman"/>
          <w:sz w:val="24"/>
          <w:szCs w:val="24"/>
        </w:rPr>
      </w:pPr>
    </w:p>
    <w:p w:rsidR="00BF3316" w:rsidRDefault="00BF3316" w:rsidP="00BF3316">
      <w:pPr>
        <w:numPr>
          <w:ilvl w:val="0"/>
          <w:numId w:val="5"/>
        </w:numPr>
        <w:tabs>
          <w:tab w:val="left" w:pos="1016"/>
        </w:tabs>
        <w:spacing w:line="264" w:lineRule="auto"/>
        <w:ind w:left="260" w:firstLine="568"/>
        <w:rPr>
          <w:rFonts w:eastAsia="Times New Roman"/>
          <w:sz w:val="24"/>
          <w:szCs w:val="24"/>
        </w:rPr>
      </w:pPr>
      <w:r>
        <w:rPr>
          <w:rFonts w:eastAsia="Times New Roman"/>
          <w:sz w:val="24"/>
          <w:szCs w:val="24"/>
        </w:rPr>
        <w:t>педагогически целесообразный выбор педагогических методик, форм, средств и методов организации образовательного процесса;</w:t>
      </w:r>
    </w:p>
    <w:p w:rsidR="00BF3316" w:rsidRDefault="00BF3316" w:rsidP="00BF3316">
      <w:pPr>
        <w:spacing w:line="28" w:lineRule="exact"/>
        <w:rPr>
          <w:rFonts w:eastAsia="Times New Roman"/>
          <w:sz w:val="24"/>
          <w:szCs w:val="24"/>
        </w:rPr>
      </w:pPr>
    </w:p>
    <w:p w:rsidR="00BF3316" w:rsidRDefault="00BF3316" w:rsidP="00BF3316">
      <w:pPr>
        <w:numPr>
          <w:ilvl w:val="0"/>
          <w:numId w:val="5"/>
        </w:numPr>
        <w:tabs>
          <w:tab w:val="left" w:pos="968"/>
        </w:tabs>
        <w:spacing w:line="264" w:lineRule="auto"/>
        <w:ind w:left="260" w:firstLine="568"/>
        <w:rPr>
          <w:rFonts w:eastAsia="Times New Roman"/>
          <w:sz w:val="24"/>
          <w:szCs w:val="24"/>
        </w:rPr>
      </w:pPr>
      <w:r>
        <w:rPr>
          <w:rFonts w:eastAsia="Times New Roman"/>
          <w:sz w:val="24"/>
          <w:szCs w:val="24"/>
        </w:rPr>
        <w:t>создание благоприятных условий развития детей в соответствии сих возрастными и индивидуальными особенностями и склонностями;</w:t>
      </w:r>
    </w:p>
    <w:p w:rsidR="00BF3316" w:rsidRDefault="00BF3316" w:rsidP="00BF3316">
      <w:pPr>
        <w:spacing w:line="26" w:lineRule="exact"/>
        <w:rPr>
          <w:rFonts w:eastAsia="Times New Roman"/>
          <w:sz w:val="24"/>
          <w:szCs w:val="24"/>
        </w:rPr>
      </w:pPr>
    </w:p>
    <w:p w:rsidR="00BF3316" w:rsidRDefault="00BF3316" w:rsidP="00BF3316">
      <w:pPr>
        <w:numPr>
          <w:ilvl w:val="0"/>
          <w:numId w:val="5"/>
        </w:numPr>
        <w:tabs>
          <w:tab w:val="left" w:pos="980"/>
        </w:tabs>
        <w:spacing w:line="264" w:lineRule="auto"/>
        <w:ind w:left="260" w:firstLine="568"/>
        <w:rPr>
          <w:rFonts w:eastAsia="Times New Roman"/>
          <w:sz w:val="24"/>
          <w:szCs w:val="24"/>
        </w:rPr>
      </w:pPr>
      <w:r>
        <w:rPr>
          <w:rFonts w:eastAsia="Times New Roman"/>
          <w:sz w:val="24"/>
          <w:szCs w:val="24"/>
        </w:rPr>
        <w:t>осуществление контроля за условиями реализации основной общеобразовательной программы дошкольного образования Учреждения;</w:t>
      </w:r>
    </w:p>
    <w:p w:rsidR="00BF3316" w:rsidRDefault="00BF3316" w:rsidP="00BF3316">
      <w:pPr>
        <w:spacing w:line="16" w:lineRule="exact"/>
        <w:rPr>
          <w:rFonts w:eastAsia="Times New Roman"/>
          <w:sz w:val="24"/>
          <w:szCs w:val="24"/>
        </w:rPr>
      </w:pPr>
    </w:p>
    <w:p w:rsidR="00BF3316" w:rsidRDefault="00BF3316" w:rsidP="00BF3316">
      <w:pPr>
        <w:numPr>
          <w:ilvl w:val="0"/>
          <w:numId w:val="5"/>
        </w:numPr>
        <w:tabs>
          <w:tab w:val="left" w:pos="960"/>
        </w:tabs>
        <w:ind w:left="960" w:hanging="132"/>
        <w:rPr>
          <w:rFonts w:eastAsia="Times New Roman"/>
          <w:sz w:val="24"/>
          <w:szCs w:val="24"/>
        </w:rPr>
      </w:pPr>
      <w:r>
        <w:rPr>
          <w:rFonts w:eastAsia="Times New Roman"/>
          <w:sz w:val="24"/>
          <w:szCs w:val="24"/>
        </w:rPr>
        <w:t>квалифицированную и объективную оценку деятельности Учреждения;</w:t>
      </w:r>
    </w:p>
    <w:p w:rsidR="00BF3316" w:rsidRDefault="00BF3316" w:rsidP="00BF3316">
      <w:pPr>
        <w:spacing w:line="40" w:lineRule="exact"/>
        <w:rPr>
          <w:rFonts w:eastAsia="Times New Roman"/>
          <w:sz w:val="24"/>
          <w:szCs w:val="24"/>
        </w:rPr>
      </w:pPr>
    </w:p>
    <w:p w:rsidR="00BF3316" w:rsidRDefault="00BF3316" w:rsidP="00BF3316">
      <w:pPr>
        <w:numPr>
          <w:ilvl w:val="0"/>
          <w:numId w:val="5"/>
        </w:numPr>
        <w:tabs>
          <w:tab w:val="left" w:pos="960"/>
        </w:tabs>
        <w:ind w:left="960" w:hanging="132"/>
        <w:rPr>
          <w:rFonts w:eastAsia="Times New Roman"/>
          <w:sz w:val="24"/>
          <w:szCs w:val="24"/>
        </w:rPr>
      </w:pPr>
      <w:r>
        <w:rPr>
          <w:rFonts w:eastAsia="Times New Roman"/>
          <w:sz w:val="24"/>
          <w:szCs w:val="24"/>
        </w:rPr>
        <w:t>выполнение плана своей работы;</w:t>
      </w:r>
    </w:p>
    <w:p w:rsidR="00BF3316" w:rsidRDefault="00BF3316" w:rsidP="00BF3316">
      <w:pPr>
        <w:spacing w:line="41" w:lineRule="exact"/>
        <w:rPr>
          <w:rFonts w:eastAsia="Times New Roman"/>
          <w:sz w:val="24"/>
          <w:szCs w:val="24"/>
        </w:rPr>
      </w:pPr>
    </w:p>
    <w:p w:rsidR="00BF3316" w:rsidRDefault="00BF3316" w:rsidP="00BF3316">
      <w:pPr>
        <w:numPr>
          <w:ilvl w:val="0"/>
          <w:numId w:val="5"/>
        </w:numPr>
        <w:tabs>
          <w:tab w:val="left" w:pos="960"/>
        </w:tabs>
        <w:ind w:left="960" w:hanging="132"/>
        <w:rPr>
          <w:rFonts w:eastAsia="Times New Roman"/>
          <w:sz w:val="24"/>
          <w:szCs w:val="24"/>
        </w:rPr>
      </w:pPr>
      <w:r>
        <w:rPr>
          <w:rFonts w:eastAsia="Times New Roman"/>
          <w:sz w:val="24"/>
          <w:szCs w:val="24"/>
        </w:rPr>
        <w:t>результаты деятельности Учреждения.</w:t>
      </w:r>
    </w:p>
    <w:p w:rsidR="00BF3316" w:rsidRDefault="00BF3316" w:rsidP="00BF3316">
      <w:pPr>
        <w:spacing w:line="46" w:lineRule="exact"/>
        <w:rPr>
          <w:sz w:val="20"/>
          <w:szCs w:val="20"/>
        </w:rPr>
      </w:pPr>
    </w:p>
    <w:p w:rsidR="00BF3316" w:rsidRDefault="00BF3316" w:rsidP="00BF3316">
      <w:pPr>
        <w:ind w:left="820"/>
        <w:rPr>
          <w:sz w:val="20"/>
          <w:szCs w:val="20"/>
        </w:rPr>
      </w:pPr>
      <w:r>
        <w:rPr>
          <w:rFonts w:eastAsia="Times New Roman"/>
          <w:b/>
          <w:bCs/>
          <w:sz w:val="24"/>
          <w:szCs w:val="24"/>
        </w:rPr>
        <w:t>5. Регламент работы педагогического совета</w:t>
      </w:r>
    </w:p>
    <w:p w:rsidR="00BF3316" w:rsidRDefault="00BF3316" w:rsidP="00BF3316">
      <w:pPr>
        <w:spacing w:line="51" w:lineRule="exact"/>
        <w:rPr>
          <w:sz w:val="20"/>
          <w:szCs w:val="20"/>
        </w:rPr>
      </w:pPr>
    </w:p>
    <w:p w:rsidR="00BF3316" w:rsidRDefault="00BF3316" w:rsidP="00BF3316">
      <w:pPr>
        <w:spacing w:line="237" w:lineRule="auto"/>
        <w:ind w:left="260" w:firstLine="566"/>
        <w:jc w:val="both"/>
        <w:rPr>
          <w:rFonts w:eastAsia="Times New Roman"/>
          <w:sz w:val="24"/>
          <w:szCs w:val="24"/>
        </w:rPr>
      </w:pPr>
      <w:r>
        <w:rPr>
          <w:rFonts w:eastAsia="Times New Roman"/>
          <w:sz w:val="24"/>
          <w:szCs w:val="24"/>
        </w:rPr>
        <w:t>5.1. Заседания Педагогического Совета проводятся не реже одного раза в квартал.</w:t>
      </w:r>
    </w:p>
    <w:p w:rsidR="00BF3316" w:rsidRDefault="00BF3316" w:rsidP="00BF3316">
      <w:pPr>
        <w:spacing w:line="270" w:lineRule="auto"/>
        <w:ind w:left="260"/>
        <w:jc w:val="both"/>
        <w:rPr>
          <w:sz w:val="20"/>
          <w:szCs w:val="20"/>
        </w:rPr>
      </w:pPr>
      <w:r>
        <w:rPr>
          <w:rFonts w:eastAsia="Times New Roman"/>
          <w:sz w:val="24"/>
          <w:szCs w:val="24"/>
        </w:rPr>
        <w:lastRenderedPageBreak/>
        <w:t>При необходимости проводятся внеочередные педагогические советы. Внеочередные заседания Педагогического совета проводятся по требованию не менее 1/3 его состава.</w:t>
      </w:r>
    </w:p>
    <w:p w:rsidR="00BF3316" w:rsidRDefault="00BF3316" w:rsidP="00BF3316">
      <w:pPr>
        <w:spacing w:line="200" w:lineRule="exact"/>
        <w:rPr>
          <w:sz w:val="20"/>
          <w:szCs w:val="20"/>
        </w:rPr>
      </w:pPr>
    </w:p>
    <w:p w:rsidR="00BF3316" w:rsidRDefault="00BF3316" w:rsidP="00BF3316">
      <w:pPr>
        <w:spacing w:line="271" w:lineRule="auto"/>
        <w:ind w:left="260" w:firstLine="566"/>
        <w:jc w:val="both"/>
        <w:rPr>
          <w:sz w:val="20"/>
          <w:szCs w:val="20"/>
        </w:rPr>
      </w:pPr>
      <w:r>
        <w:rPr>
          <w:rFonts w:eastAsia="Times New Roman"/>
          <w:sz w:val="24"/>
          <w:szCs w:val="24"/>
        </w:rPr>
        <w:t>5.2. Тематика заседаний педагогического совета включаются в план работы Учреждения с учетом целей и задач работы Учреждения. Утверждается на первом в учебном году заседании педагогического совета .</w:t>
      </w:r>
    </w:p>
    <w:p w:rsidR="00BF3316" w:rsidRDefault="00BF3316" w:rsidP="00BF3316">
      <w:pPr>
        <w:spacing w:line="18" w:lineRule="exact"/>
        <w:rPr>
          <w:sz w:val="20"/>
          <w:szCs w:val="20"/>
        </w:rPr>
      </w:pPr>
    </w:p>
    <w:p w:rsidR="00BF3316" w:rsidRDefault="00BF3316" w:rsidP="00BF3316">
      <w:pPr>
        <w:spacing w:line="264" w:lineRule="auto"/>
        <w:ind w:left="260" w:firstLine="566"/>
        <w:jc w:val="both"/>
        <w:rPr>
          <w:sz w:val="20"/>
          <w:szCs w:val="20"/>
        </w:rPr>
      </w:pPr>
      <w:r>
        <w:rPr>
          <w:rFonts w:eastAsia="Times New Roman"/>
          <w:sz w:val="24"/>
          <w:szCs w:val="24"/>
        </w:rPr>
        <w:t>5.3. Работой педагогического совета руководит председатель педагогического совета.</w:t>
      </w:r>
    </w:p>
    <w:p w:rsidR="00BF3316" w:rsidRDefault="00BF3316" w:rsidP="00BF3316">
      <w:pPr>
        <w:spacing w:line="29" w:lineRule="exact"/>
        <w:rPr>
          <w:sz w:val="20"/>
          <w:szCs w:val="20"/>
        </w:rPr>
      </w:pPr>
    </w:p>
    <w:p w:rsidR="00BF3316" w:rsidRDefault="00BF3316" w:rsidP="00BF3316">
      <w:pPr>
        <w:spacing w:line="271" w:lineRule="auto"/>
        <w:ind w:left="260" w:firstLine="566"/>
        <w:jc w:val="both"/>
        <w:rPr>
          <w:sz w:val="20"/>
          <w:szCs w:val="20"/>
        </w:rPr>
      </w:pPr>
      <w:r>
        <w:rPr>
          <w:rFonts w:eastAsia="Times New Roman"/>
          <w:sz w:val="24"/>
          <w:szCs w:val="24"/>
        </w:rPr>
        <w:t>5.4. Время, место и повестка дня заседания педагогического совета сообщается не позднее,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Учреждения для педагогических работников.</w:t>
      </w:r>
    </w:p>
    <w:p w:rsidR="00BF3316" w:rsidRDefault="00BF3316" w:rsidP="00BF3316">
      <w:pPr>
        <w:spacing w:line="23" w:lineRule="exact"/>
        <w:rPr>
          <w:sz w:val="20"/>
          <w:szCs w:val="20"/>
        </w:rPr>
      </w:pPr>
    </w:p>
    <w:p w:rsidR="00BF3316" w:rsidRDefault="00BF3316" w:rsidP="00BF3316">
      <w:pPr>
        <w:spacing w:line="26" w:lineRule="exact"/>
        <w:rPr>
          <w:sz w:val="20"/>
          <w:szCs w:val="20"/>
        </w:rPr>
      </w:pPr>
    </w:p>
    <w:p w:rsidR="00BF3316" w:rsidRDefault="00BF3316" w:rsidP="00BF3316">
      <w:pPr>
        <w:spacing w:line="273" w:lineRule="auto"/>
        <w:ind w:left="260" w:firstLine="566"/>
        <w:jc w:val="both"/>
        <w:rPr>
          <w:sz w:val="20"/>
          <w:szCs w:val="20"/>
        </w:rPr>
      </w:pPr>
      <w:r>
        <w:rPr>
          <w:rFonts w:eastAsia="Times New Roman"/>
          <w:sz w:val="24"/>
          <w:szCs w:val="24"/>
        </w:rPr>
        <w:t>5.5. Решение Педагогического Совета является правомочным , если на заседании присутствуют более половины его членов. Решения на заседаниях Педагогического Совета принимаются простым  большинством голосов его членов, присутствующих на заседании.. Решение При равном количестве голосов решающим является голос заведующей. В случае если заведующая не согласна с решением Педагогического совета, она выносит вопрос на рассмотрение Учредителя.</w:t>
      </w:r>
    </w:p>
    <w:p w:rsidR="00BF3316" w:rsidRDefault="00BF3316" w:rsidP="00BF3316">
      <w:pPr>
        <w:spacing w:line="23" w:lineRule="exact"/>
        <w:rPr>
          <w:sz w:val="20"/>
          <w:szCs w:val="20"/>
        </w:rPr>
      </w:pPr>
    </w:p>
    <w:p w:rsidR="00BF3316" w:rsidRDefault="00BF3316" w:rsidP="00BF3316">
      <w:pPr>
        <w:spacing w:line="270" w:lineRule="auto"/>
        <w:ind w:left="260" w:firstLine="566"/>
        <w:jc w:val="both"/>
        <w:rPr>
          <w:sz w:val="20"/>
          <w:szCs w:val="20"/>
        </w:rPr>
      </w:pPr>
      <w:r>
        <w:rPr>
          <w:rFonts w:eastAsia="Times New Roman"/>
          <w:sz w:val="24"/>
          <w:szCs w:val="24"/>
        </w:rPr>
        <w:t xml:space="preserve">5.7. Решения Педагогического совета,  принятые в пределах его полномочий и введенные в действие приказом заведующей, является обязательными для всех участников образовательных отношений. </w:t>
      </w:r>
    </w:p>
    <w:p w:rsidR="00BF3316" w:rsidRDefault="00BF3316" w:rsidP="00BF3316">
      <w:pPr>
        <w:spacing w:line="19" w:lineRule="exact"/>
        <w:rPr>
          <w:sz w:val="20"/>
          <w:szCs w:val="20"/>
        </w:rPr>
      </w:pPr>
    </w:p>
    <w:p w:rsidR="00BF3316" w:rsidRDefault="00BF3316" w:rsidP="00BF3316">
      <w:pPr>
        <w:spacing w:line="266" w:lineRule="auto"/>
        <w:ind w:left="260" w:firstLine="566"/>
        <w:jc w:val="both"/>
        <w:rPr>
          <w:rFonts w:eastAsia="Times New Roman"/>
          <w:sz w:val="24"/>
          <w:szCs w:val="24"/>
        </w:rPr>
      </w:pPr>
      <w:r>
        <w:rPr>
          <w:rFonts w:eastAsia="Times New Roman"/>
          <w:sz w:val="24"/>
          <w:szCs w:val="24"/>
        </w:rPr>
        <w:t>5.8. Решения Педагогического Совета после утверждения заведующим Учреждения становятся обязательными для всех членов педагогического коллектива. Результаты этой работы сообщаются членам педагогического совета на последующих его заседаниях.</w:t>
      </w:r>
    </w:p>
    <w:p w:rsidR="00BF3316" w:rsidRDefault="00BF3316" w:rsidP="00BF3316">
      <w:pPr>
        <w:spacing w:line="266" w:lineRule="auto"/>
        <w:ind w:left="260" w:firstLine="566"/>
        <w:jc w:val="both"/>
        <w:rPr>
          <w:sz w:val="20"/>
          <w:szCs w:val="20"/>
        </w:rPr>
      </w:pPr>
      <w:r>
        <w:rPr>
          <w:rFonts w:eastAsia="Times New Roman"/>
          <w:sz w:val="24"/>
          <w:szCs w:val="24"/>
        </w:rPr>
        <w:t xml:space="preserve">5.9. Педагогический Совет избирает из своего состава председателя Педагогического состава, который имеет право приостановить выполнение решений Педагогического Совета  или наложить вето на его решения, противоречащие действующему законодательству, нормативным документам, настоящему уставу и иным локальным нормативным актам. Порядок деятельности  Педагогического Совета определяется положением о Педагогическом Совете. </w:t>
      </w:r>
    </w:p>
    <w:p w:rsidR="00BF3316" w:rsidRDefault="00BF3316" w:rsidP="00BF3316">
      <w:pPr>
        <w:spacing w:line="12" w:lineRule="exact"/>
        <w:rPr>
          <w:sz w:val="20"/>
          <w:szCs w:val="20"/>
        </w:rPr>
      </w:pPr>
    </w:p>
    <w:p w:rsidR="00BF3316" w:rsidRDefault="00BF3316" w:rsidP="00BF3316">
      <w:pPr>
        <w:ind w:left="820"/>
        <w:rPr>
          <w:sz w:val="20"/>
          <w:szCs w:val="20"/>
        </w:rPr>
      </w:pPr>
      <w:r>
        <w:rPr>
          <w:rFonts w:eastAsia="Times New Roman"/>
          <w:b/>
          <w:bCs/>
          <w:sz w:val="24"/>
          <w:szCs w:val="24"/>
        </w:rPr>
        <w:t>6. Делопроизводство педагогического совета</w:t>
      </w:r>
    </w:p>
    <w:p w:rsidR="00BF3316" w:rsidRDefault="00BF3316" w:rsidP="00BF3316">
      <w:pPr>
        <w:spacing w:line="39" w:lineRule="exact"/>
        <w:rPr>
          <w:sz w:val="20"/>
          <w:szCs w:val="20"/>
        </w:rPr>
      </w:pPr>
    </w:p>
    <w:p w:rsidR="00BF3316" w:rsidRDefault="00BF3316" w:rsidP="00BF3316">
      <w:pPr>
        <w:ind w:left="820"/>
        <w:rPr>
          <w:sz w:val="20"/>
          <w:szCs w:val="20"/>
        </w:rPr>
      </w:pPr>
      <w:r>
        <w:rPr>
          <w:rFonts w:eastAsia="Times New Roman"/>
          <w:sz w:val="24"/>
          <w:szCs w:val="24"/>
        </w:rPr>
        <w:t>6.1. Заседания педагогического совета оформляются протоколом.</w:t>
      </w:r>
    </w:p>
    <w:p w:rsidR="00BF3316" w:rsidRDefault="00BF3316" w:rsidP="00BF3316">
      <w:pPr>
        <w:spacing w:line="53" w:lineRule="exact"/>
        <w:rPr>
          <w:sz w:val="20"/>
          <w:szCs w:val="20"/>
        </w:rPr>
      </w:pPr>
    </w:p>
    <w:p w:rsidR="00BF3316" w:rsidRDefault="00BF3316" w:rsidP="00BF3316">
      <w:pPr>
        <w:spacing w:line="264" w:lineRule="auto"/>
        <w:ind w:left="260" w:firstLine="566"/>
        <w:jc w:val="both"/>
        <w:rPr>
          <w:sz w:val="20"/>
          <w:szCs w:val="20"/>
        </w:rPr>
      </w:pPr>
      <w:r>
        <w:rPr>
          <w:rFonts w:eastAsia="Times New Roman"/>
          <w:sz w:val="24"/>
          <w:szCs w:val="24"/>
        </w:rPr>
        <w:t>6.2. Протокол педагогического совета составляется не позднее 5 дней после его завершения. В протоколе указываются:</w:t>
      </w:r>
    </w:p>
    <w:p w:rsidR="00BF3316" w:rsidRDefault="00BF3316" w:rsidP="00BF3316">
      <w:pPr>
        <w:spacing w:line="14" w:lineRule="exact"/>
        <w:rPr>
          <w:sz w:val="20"/>
          <w:szCs w:val="20"/>
        </w:rPr>
      </w:pPr>
    </w:p>
    <w:p w:rsidR="00BF3316" w:rsidRDefault="00BF3316" w:rsidP="00BF3316">
      <w:pPr>
        <w:numPr>
          <w:ilvl w:val="0"/>
          <w:numId w:val="6"/>
        </w:numPr>
        <w:tabs>
          <w:tab w:val="left" w:pos="960"/>
        </w:tabs>
        <w:ind w:left="960" w:hanging="132"/>
        <w:rPr>
          <w:rFonts w:eastAsia="Times New Roman"/>
          <w:sz w:val="24"/>
          <w:szCs w:val="24"/>
        </w:rPr>
      </w:pPr>
      <w:r>
        <w:rPr>
          <w:rFonts w:eastAsia="Times New Roman"/>
          <w:sz w:val="24"/>
          <w:szCs w:val="24"/>
        </w:rPr>
        <w:t>дата проведения педагогического совета;</w:t>
      </w:r>
    </w:p>
    <w:p w:rsidR="00BF3316" w:rsidRDefault="00BF3316" w:rsidP="00BF3316">
      <w:pPr>
        <w:spacing w:line="43" w:lineRule="exact"/>
        <w:rPr>
          <w:rFonts w:eastAsia="Times New Roman"/>
          <w:sz w:val="24"/>
          <w:szCs w:val="24"/>
        </w:rPr>
      </w:pPr>
    </w:p>
    <w:p w:rsidR="00BF3316" w:rsidRDefault="00BF3316" w:rsidP="00BF3316">
      <w:pPr>
        <w:numPr>
          <w:ilvl w:val="0"/>
          <w:numId w:val="6"/>
        </w:numPr>
        <w:tabs>
          <w:tab w:val="left" w:pos="960"/>
        </w:tabs>
        <w:ind w:left="960" w:hanging="132"/>
        <w:rPr>
          <w:rFonts w:eastAsia="Times New Roman"/>
          <w:sz w:val="24"/>
          <w:szCs w:val="24"/>
        </w:rPr>
      </w:pPr>
      <w:r>
        <w:rPr>
          <w:rFonts w:eastAsia="Times New Roman"/>
          <w:sz w:val="24"/>
          <w:szCs w:val="24"/>
        </w:rPr>
        <w:t>количественное присутствие (отсутствие) членов педагогического совета;</w:t>
      </w:r>
    </w:p>
    <w:p w:rsidR="00BF3316" w:rsidRDefault="00BF3316" w:rsidP="00BF3316">
      <w:pPr>
        <w:spacing w:line="40" w:lineRule="exact"/>
        <w:rPr>
          <w:rFonts w:eastAsia="Times New Roman"/>
          <w:sz w:val="24"/>
          <w:szCs w:val="24"/>
        </w:rPr>
      </w:pPr>
    </w:p>
    <w:p w:rsidR="00BF3316" w:rsidRDefault="00BF3316" w:rsidP="00BF3316">
      <w:pPr>
        <w:numPr>
          <w:ilvl w:val="0"/>
          <w:numId w:val="6"/>
        </w:numPr>
        <w:tabs>
          <w:tab w:val="left" w:pos="960"/>
        </w:tabs>
        <w:ind w:left="960" w:hanging="132"/>
        <w:rPr>
          <w:rFonts w:eastAsia="Times New Roman"/>
          <w:sz w:val="24"/>
          <w:szCs w:val="24"/>
        </w:rPr>
      </w:pPr>
      <w:r>
        <w:rPr>
          <w:rFonts w:eastAsia="Times New Roman"/>
          <w:sz w:val="24"/>
          <w:szCs w:val="24"/>
        </w:rPr>
        <w:t>приглашенные лица (ФИО, должность);</w:t>
      </w:r>
    </w:p>
    <w:p w:rsidR="00BF3316" w:rsidRDefault="00BF3316" w:rsidP="00BF3316">
      <w:pPr>
        <w:spacing w:line="40" w:lineRule="exact"/>
        <w:rPr>
          <w:rFonts w:eastAsia="Times New Roman"/>
          <w:sz w:val="24"/>
          <w:szCs w:val="24"/>
        </w:rPr>
      </w:pPr>
    </w:p>
    <w:p w:rsidR="00BF3316" w:rsidRDefault="00BF3316" w:rsidP="00BF3316">
      <w:pPr>
        <w:numPr>
          <w:ilvl w:val="0"/>
          <w:numId w:val="6"/>
        </w:numPr>
        <w:tabs>
          <w:tab w:val="left" w:pos="960"/>
        </w:tabs>
        <w:ind w:left="960" w:hanging="132"/>
        <w:rPr>
          <w:rFonts w:eastAsia="Times New Roman"/>
          <w:sz w:val="24"/>
          <w:szCs w:val="24"/>
        </w:rPr>
      </w:pPr>
      <w:r>
        <w:rPr>
          <w:rFonts w:eastAsia="Times New Roman"/>
          <w:sz w:val="24"/>
          <w:szCs w:val="24"/>
        </w:rPr>
        <w:t>вопросы повестки дня;</w:t>
      </w:r>
    </w:p>
    <w:p w:rsidR="00BF3316" w:rsidRDefault="00BF3316" w:rsidP="00BF3316">
      <w:pPr>
        <w:spacing w:line="40" w:lineRule="exact"/>
        <w:rPr>
          <w:rFonts w:eastAsia="Times New Roman"/>
          <w:sz w:val="24"/>
          <w:szCs w:val="24"/>
        </w:rPr>
      </w:pPr>
    </w:p>
    <w:p w:rsidR="00BF3316" w:rsidRDefault="00BF3316" w:rsidP="00BF3316">
      <w:pPr>
        <w:numPr>
          <w:ilvl w:val="0"/>
          <w:numId w:val="6"/>
        </w:numPr>
        <w:tabs>
          <w:tab w:val="left" w:pos="960"/>
        </w:tabs>
        <w:ind w:left="960" w:hanging="132"/>
        <w:rPr>
          <w:rFonts w:eastAsia="Times New Roman"/>
          <w:sz w:val="24"/>
          <w:szCs w:val="24"/>
        </w:rPr>
      </w:pPr>
      <w:r>
        <w:rPr>
          <w:rFonts w:eastAsia="Times New Roman"/>
          <w:sz w:val="24"/>
          <w:szCs w:val="24"/>
        </w:rPr>
        <w:t>выступающие лица;</w:t>
      </w:r>
    </w:p>
    <w:p w:rsidR="00BF3316" w:rsidRDefault="00BF3316" w:rsidP="00BF3316">
      <w:pPr>
        <w:spacing w:line="43" w:lineRule="exact"/>
        <w:rPr>
          <w:rFonts w:eastAsia="Times New Roman"/>
          <w:sz w:val="24"/>
          <w:szCs w:val="24"/>
        </w:rPr>
      </w:pPr>
    </w:p>
    <w:p w:rsidR="00BF3316" w:rsidRDefault="00BF3316" w:rsidP="00BF3316">
      <w:pPr>
        <w:numPr>
          <w:ilvl w:val="0"/>
          <w:numId w:val="6"/>
        </w:numPr>
        <w:tabs>
          <w:tab w:val="left" w:pos="960"/>
        </w:tabs>
        <w:ind w:left="960" w:hanging="132"/>
        <w:rPr>
          <w:rFonts w:eastAsia="Times New Roman"/>
          <w:sz w:val="24"/>
          <w:szCs w:val="24"/>
        </w:rPr>
      </w:pPr>
      <w:r>
        <w:rPr>
          <w:rFonts w:eastAsia="Times New Roman"/>
          <w:sz w:val="24"/>
          <w:szCs w:val="24"/>
        </w:rPr>
        <w:t>ход обсуждения вопросов;</w:t>
      </w:r>
    </w:p>
    <w:p w:rsidR="00BF3316" w:rsidRDefault="00BF3316" w:rsidP="00BF3316">
      <w:pPr>
        <w:spacing w:line="53" w:lineRule="exact"/>
        <w:rPr>
          <w:rFonts w:eastAsia="Times New Roman"/>
          <w:sz w:val="24"/>
          <w:szCs w:val="24"/>
        </w:rPr>
      </w:pPr>
    </w:p>
    <w:p w:rsidR="00BF3316" w:rsidRDefault="00BF3316" w:rsidP="00BF3316">
      <w:pPr>
        <w:numPr>
          <w:ilvl w:val="0"/>
          <w:numId w:val="6"/>
        </w:numPr>
        <w:tabs>
          <w:tab w:val="left" w:pos="1088"/>
        </w:tabs>
        <w:spacing w:line="264" w:lineRule="auto"/>
        <w:ind w:left="260" w:firstLine="568"/>
        <w:rPr>
          <w:rFonts w:eastAsia="Times New Roman"/>
          <w:sz w:val="24"/>
          <w:szCs w:val="24"/>
        </w:rPr>
      </w:pPr>
      <w:r>
        <w:rPr>
          <w:rFonts w:eastAsia="Times New Roman"/>
          <w:sz w:val="24"/>
          <w:szCs w:val="24"/>
        </w:rPr>
        <w:t>предложения, рекомендации и замечания членов педагогического совета и приглашенных лиц;</w:t>
      </w:r>
    </w:p>
    <w:p w:rsidR="00BF3316" w:rsidRDefault="00BF3316" w:rsidP="00BF3316">
      <w:pPr>
        <w:spacing w:line="26" w:lineRule="exact"/>
        <w:rPr>
          <w:rFonts w:eastAsia="Times New Roman"/>
          <w:sz w:val="24"/>
          <w:szCs w:val="24"/>
        </w:rPr>
      </w:pPr>
    </w:p>
    <w:p w:rsidR="00BF3316" w:rsidRDefault="00BF3316" w:rsidP="00BF3316">
      <w:pPr>
        <w:numPr>
          <w:ilvl w:val="0"/>
          <w:numId w:val="6"/>
        </w:numPr>
        <w:tabs>
          <w:tab w:val="left" w:pos="1064"/>
        </w:tabs>
        <w:spacing w:line="267" w:lineRule="auto"/>
        <w:ind w:left="260" w:firstLine="568"/>
        <w:rPr>
          <w:rFonts w:eastAsia="Times New Roman"/>
          <w:sz w:val="24"/>
          <w:szCs w:val="24"/>
        </w:rPr>
      </w:pPr>
      <w:r>
        <w:rPr>
          <w:rFonts w:eastAsia="Times New Roman"/>
          <w:sz w:val="24"/>
          <w:szCs w:val="24"/>
        </w:rPr>
        <w:t>количество голосов, поданных «за», «против» и «воздержался» по каждому вопросу, поставленному на голосование;</w:t>
      </w:r>
    </w:p>
    <w:p w:rsidR="00BF3316" w:rsidRDefault="00BF3316" w:rsidP="00BF3316">
      <w:pPr>
        <w:spacing w:line="10" w:lineRule="exact"/>
        <w:rPr>
          <w:rFonts w:eastAsia="Times New Roman"/>
          <w:sz w:val="24"/>
          <w:szCs w:val="24"/>
        </w:rPr>
      </w:pPr>
    </w:p>
    <w:p w:rsidR="00BF3316" w:rsidRDefault="00BF3316" w:rsidP="00BF3316">
      <w:pPr>
        <w:numPr>
          <w:ilvl w:val="0"/>
          <w:numId w:val="6"/>
        </w:numPr>
        <w:tabs>
          <w:tab w:val="left" w:pos="960"/>
        </w:tabs>
        <w:ind w:left="960" w:hanging="132"/>
        <w:rPr>
          <w:rFonts w:eastAsia="Times New Roman"/>
          <w:sz w:val="24"/>
          <w:szCs w:val="24"/>
        </w:rPr>
      </w:pPr>
      <w:r>
        <w:rPr>
          <w:rFonts w:eastAsia="Times New Roman"/>
          <w:sz w:val="24"/>
          <w:szCs w:val="24"/>
        </w:rPr>
        <w:t>решение педагогического совета.</w:t>
      </w:r>
    </w:p>
    <w:p w:rsidR="00BF3316" w:rsidRDefault="00BF3316" w:rsidP="00BF3316">
      <w:pPr>
        <w:spacing w:line="41" w:lineRule="exact"/>
        <w:rPr>
          <w:sz w:val="20"/>
          <w:szCs w:val="20"/>
        </w:rPr>
      </w:pPr>
    </w:p>
    <w:p w:rsidR="00BF3316" w:rsidRDefault="00BF3316" w:rsidP="00BF3316">
      <w:pPr>
        <w:ind w:left="820"/>
        <w:rPr>
          <w:sz w:val="20"/>
          <w:szCs w:val="20"/>
        </w:rPr>
      </w:pPr>
      <w:r>
        <w:rPr>
          <w:rFonts w:eastAsia="Times New Roman"/>
          <w:sz w:val="24"/>
          <w:szCs w:val="24"/>
        </w:rPr>
        <w:t>6.3. Протоколы подписываются председателем и секретарем педагогического совета.</w:t>
      </w:r>
    </w:p>
    <w:p w:rsidR="00BF3316" w:rsidRDefault="00BF3316" w:rsidP="00BF3316">
      <w:pPr>
        <w:spacing w:line="41" w:lineRule="exact"/>
        <w:rPr>
          <w:sz w:val="20"/>
          <w:szCs w:val="20"/>
        </w:rPr>
      </w:pPr>
    </w:p>
    <w:p w:rsidR="00BF3316" w:rsidRDefault="00BF3316" w:rsidP="00BF3316">
      <w:pPr>
        <w:ind w:left="820"/>
        <w:rPr>
          <w:sz w:val="20"/>
          <w:szCs w:val="20"/>
        </w:rPr>
      </w:pPr>
      <w:r>
        <w:rPr>
          <w:rFonts w:eastAsia="Times New Roman"/>
          <w:sz w:val="24"/>
          <w:szCs w:val="24"/>
        </w:rPr>
        <w:t>6.4. Нумерация протоколов ведется от начала учебного года.</w:t>
      </w:r>
    </w:p>
    <w:p w:rsidR="00BF3316" w:rsidRDefault="00BF3316" w:rsidP="00BF3316">
      <w:pPr>
        <w:spacing w:line="55" w:lineRule="exact"/>
        <w:rPr>
          <w:sz w:val="20"/>
          <w:szCs w:val="20"/>
        </w:rPr>
      </w:pPr>
    </w:p>
    <w:p w:rsidR="00BF3316" w:rsidRDefault="00BF3316" w:rsidP="00BF3316">
      <w:pPr>
        <w:spacing w:line="264" w:lineRule="auto"/>
        <w:ind w:left="260" w:firstLine="566"/>
        <w:rPr>
          <w:sz w:val="20"/>
          <w:szCs w:val="20"/>
        </w:rPr>
      </w:pPr>
      <w:r>
        <w:rPr>
          <w:rFonts w:eastAsia="Times New Roman"/>
          <w:sz w:val="24"/>
          <w:szCs w:val="24"/>
        </w:rPr>
        <w:t>6.5.Книга протоколов педагогического совета нумеруется постранично, прошнуровывается, скрепляется подписью заведующего МБДОУ и печатью МБДОУ.</w:t>
      </w:r>
    </w:p>
    <w:p w:rsidR="00BF3316" w:rsidRDefault="00BF3316" w:rsidP="00BF3316">
      <w:pPr>
        <w:spacing w:line="200" w:lineRule="exact"/>
        <w:rPr>
          <w:sz w:val="20"/>
          <w:szCs w:val="20"/>
        </w:rPr>
      </w:pPr>
    </w:p>
    <w:p w:rsidR="00BF3316" w:rsidRDefault="00BF3316" w:rsidP="00BF3316">
      <w:pPr>
        <w:spacing w:line="266" w:lineRule="auto"/>
        <w:ind w:left="260" w:firstLine="566"/>
        <w:rPr>
          <w:sz w:val="20"/>
          <w:szCs w:val="20"/>
        </w:rPr>
      </w:pPr>
      <w:r>
        <w:rPr>
          <w:rFonts w:eastAsia="Times New Roman"/>
          <w:sz w:val="24"/>
          <w:szCs w:val="24"/>
        </w:rPr>
        <w:lastRenderedPageBreak/>
        <w:t>6.6. Книга протоколов педагогического совета входит в его номенклатуру, хранится в делах МБДОУ и передается по акту (при смене руководителя, передаче в архив).</w:t>
      </w:r>
    </w:p>
    <w:p w:rsidR="00BF3316" w:rsidRDefault="00BF3316" w:rsidP="00BF3316">
      <w:pPr>
        <w:spacing w:line="200" w:lineRule="exact"/>
        <w:rPr>
          <w:sz w:val="20"/>
          <w:szCs w:val="20"/>
        </w:rPr>
      </w:pPr>
    </w:p>
    <w:p w:rsidR="00BF3316" w:rsidRDefault="00BF3316" w:rsidP="00BF3316">
      <w:pPr>
        <w:spacing w:line="200" w:lineRule="exact"/>
        <w:rPr>
          <w:sz w:val="20"/>
          <w:szCs w:val="20"/>
        </w:rPr>
      </w:pPr>
    </w:p>
    <w:p w:rsidR="00BF3316" w:rsidRDefault="00BF3316" w:rsidP="00BF3316">
      <w:pPr>
        <w:spacing w:line="200" w:lineRule="exact"/>
        <w:rPr>
          <w:sz w:val="20"/>
          <w:szCs w:val="20"/>
        </w:rPr>
      </w:pPr>
    </w:p>
    <w:p w:rsidR="00BF3316" w:rsidRDefault="00BF3316" w:rsidP="00BF3316">
      <w:pPr>
        <w:spacing w:line="200" w:lineRule="exact"/>
        <w:rPr>
          <w:sz w:val="20"/>
          <w:szCs w:val="20"/>
        </w:rPr>
      </w:pPr>
    </w:p>
    <w:p w:rsidR="00BF3316" w:rsidRDefault="00BF3316" w:rsidP="00BF3316">
      <w:pPr>
        <w:spacing w:line="308" w:lineRule="exact"/>
        <w:rPr>
          <w:sz w:val="20"/>
          <w:szCs w:val="20"/>
        </w:rPr>
      </w:pPr>
    </w:p>
    <w:p w:rsidR="00BF3316" w:rsidRDefault="00BF3316"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475EC5" w:rsidRDefault="00475EC5" w:rsidP="00BF3316">
      <w:pPr>
        <w:ind w:left="9500"/>
        <w:rPr>
          <w:sz w:val="20"/>
          <w:szCs w:val="20"/>
        </w:rPr>
      </w:pPr>
    </w:p>
    <w:p w:rsidR="00BF3316" w:rsidRPr="00E1196C" w:rsidRDefault="00475EC5" w:rsidP="00BF3316">
      <w:pPr>
        <w:rPr>
          <w:sz w:val="20"/>
          <w:szCs w:val="20"/>
        </w:rPr>
        <w:sectPr w:rsidR="00BF3316" w:rsidRPr="00E1196C" w:rsidSect="0019547D">
          <w:pgSz w:w="11900" w:h="16838"/>
          <w:pgMar w:top="851" w:right="846" w:bottom="419" w:left="1440" w:header="0" w:footer="0" w:gutter="0"/>
          <w:cols w:space="720" w:equalWidth="0">
            <w:col w:w="9620"/>
          </w:cols>
        </w:sectPr>
      </w:pPr>
      <w:bookmarkStart w:id="0" w:name="_GoBack"/>
      <w:r>
        <w:rPr>
          <w:noProof/>
          <w:sz w:val="20"/>
          <w:szCs w:val="20"/>
        </w:rPr>
        <w:lastRenderedPageBreak/>
        <w:drawing>
          <wp:inline distT="0" distB="0" distL="0" distR="0">
            <wp:extent cx="6104890" cy="8626809"/>
            <wp:effectExtent l="19050" t="0" r="0" b="0"/>
            <wp:docPr id="6" name="Рисунок 6" descr="C:\Users\User\AppData\Local\Temp\Rar$DIa0.069\5 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AppData\Local\Temp\Rar$DIa0.069\5 стр.jpg"/>
                    <pic:cNvPicPr>
                      <a:picLocks noChangeAspect="1" noChangeArrowheads="1"/>
                    </pic:cNvPicPr>
                  </pic:nvPicPr>
                  <pic:blipFill>
                    <a:blip r:embed="rId8" cstate="print"/>
                    <a:srcRect/>
                    <a:stretch>
                      <a:fillRect/>
                    </a:stretch>
                  </pic:blipFill>
                  <pic:spPr bwMode="auto">
                    <a:xfrm>
                      <a:off x="0" y="0"/>
                      <a:ext cx="6104890" cy="8626809"/>
                    </a:xfrm>
                    <a:prstGeom prst="rect">
                      <a:avLst/>
                    </a:prstGeom>
                    <a:noFill/>
                    <a:ln w="9525">
                      <a:noFill/>
                      <a:miter lim="800000"/>
                      <a:headEnd/>
                      <a:tailEnd/>
                    </a:ln>
                  </pic:spPr>
                </pic:pic>
              </a:graphicData>
            </a:graphic>
          </wp:inline>
        </w:drawing>
      </w:r>
      <w:bookmarkEnd w:id="0"/>
    </w:p>
    <w:p w:rsidR="00E94851" w:rsidRPr="003669E7" w:rsidRDefault="00E94851" w:rsidP="003669E7"/>
    <w:sectPr w:rsidR="00E94851" w:rsidRPr="003669E7" w:rsidSect="003669E7">
      <w:pgSz w:w="11900" w:h="16838"/>
      <w:pgMar w:top="1135" w:right="846" w:bottom="419" w:left="1440" w:header="0" w:footer="0" w:gutter="0"/>
      <w:cols w:space="720" w:equalWidth="0">
        <w:col w:w="9620"/>
      </w:cols>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5679" w:rsidRDefault="00EF5679" w:rsidP="00CD3447">
      <w:r>
        <w:separator/>
      </w:r>
    </w:p>
  </w:endnote>
  <w:endnote w:type="continuationSeparator" w:id="0">
    <w:p w:rsidR="00EF5679" w:rsidRDefault="00EF5679" w:rsidP="00CD34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5679" w:rsidRDefault="00EF5679" w:rsidP="00CD3447">
      <w:r>
        <w:separator/>
      </w:r>
    </w:p>
  </w:footnote>
  <w:footnote w:type="continuationSeparator" w:id="0">
    <w:p w:rsidR="00EF5679" w:rsidRDefault="00EF5679" w:rsidP="00CD344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2CD6"/>
    <w:multiLevelType w:val="hybridMultilevel"/>
    <w:tmpl w:val="EF8C5EE6"/>
    <w:lvl w:ilvl="0" w:tplc="F7EEEEE6">
      <w:start w:val="1"/>
      <w:numFmt w:val="bullet"/>
      <w:lvlText w:val="в"/>
      <w:lvlJc w:val="left"/>
    </w:lvl>
    <w:lvl w:ilvl="1" w:tplc="6BE84666">
      <w:start w:val="1"/>
      <w:numFmt w:val="bullet"/>
      <w:lvlText w:val="-"/>
      <w:lvlJc w:val="left"/>
    </w:lvl>
    <w:lvl w:ilvl="2" w:tplc="1F7C566A">
      <w:start w:val="2"/>
      <w:numFmt w:val="decimal"/>
      <w:lvlText w:val="%3."/>
      <w:lvlJc w:val="left"/>
    </w:lvl>
    <w:lvl w:ilvl="3" w:tplc="902C4CFA">
      <w:numFmt w:val="decimal"/>
      <w:lvlText w:val=""/>
      <w:lvlJc w:val="left"/>
    </w:lvl>
    <w:lvl w:ilvl="4" w:tplc="8640DFCA">
      <w:numFmt w:val="decimal"/>
      <w:lvlText w:val=""/>
      <w:lvlJc w:val="left"/>
    </w:lvl>
    <w:lvl w:ilvl="5" w:tplc="EB0CB014">
      <w:numFmt w:val="decimal"/>
      <w:lvlText w:val=""/>
      <w:lvlJc w:val="left"/>
    </w:lvl>
    <w:lvl w:ilvl="6" w:tplc="88349E9A">
      <w:numFmt w:val="decimal"/>
      <w:lvlText w:val=""/>
      <w:lvlJc w:val="left"/>
    </w:lvl>
    <w:lvl w:ilvl="7" w:tplc="16DA10CE">
      <w:numFmt w:val="decimal"/>
      <w:lvlText w:val=""/>
      <w:lvlJc w:val="left"/>
    </w:lvl>
    <w:lvl w:ilvl="8" w:tplc="01D80152">
      <w:numFmt w:val="decimal"/>
      <w:lvlText w:val=""/>
      <w:lvlJc w:val="left"/>
    </w:lvl>
  </w:abstractNum>
  <w:abstractNum w:abstractNumId="2" w15:restartNumberingAfterBreak="0">
    <w:nsid w:val="00003D6C"/>
    <w:multiLevelType w:val="hybridMultilevel"/>
    <w:tmpl w:val="B1489656"/>
    <w:lvl w:ilvl="0" w:tplc="F8CC46A6">
      <w:start w:val="1"/>
      <w:numFmt w:val="decimal"/>
      <w:lvlText w:val="%1."/>
      <w:lvlJc w:val="left"/>
    </w:lvl>
    <w:lvl w:ilvl="1" w:tplc="E3BEB384">
      <w:numFmt w:val="decimal"/>
      <w:lvlText w:val=""/>
      <w:lvlJc w:val="left"/>
    </w:lvl>
    <w:lvl w:ilvl="2" w:tplc="80AA747A">
      <w:numFmt w:val="decimal"/>
      <w:lvlText w:val=""/>
      <w:lvlJc w:val="left"/>
    </w:lvl>
    <w:lvl w:ilvl="3" w:tplc="0BA05216">
      <w:numFmt w:val="decimal"/>
      <w:lvlText w:val=""/>
      <w:lvlJc w:val="left"/>
    </w:lvl>
    <w:lvl w:ilvl="4" w:tplc="651435BE">
      <w:numFmt w:val="decimal"/>
      <w:lvlText w:val=""/>
      <w:lvlJc w:val="left"/>
    </w:lvl>
    <w:lvl w:ilvl="5" w:tplc="1DB6333E">
      <w:numFmt w:val="decimal"/>
      <w:lvlText w:val=""/>
      <w:lvlJc w:val="left"/>
    </w:lvl>
    <w:lvl w:ilvl="6" w:tplc="3918ACFC">
      <w:numFmt w:val="decimal"/>
      <w:lvlText w:val=""/>
      <w:lvlJc w:val="left"/>
    </w:lvl>
    <w:lvl w:ilvl="7" w:tplc="AA283308">
      <w:numFmt w:val="decimal"/>
      <w:lvlText w:val=""/>
      <w:lvlJc w:val="left"/>
    </w:lvl>
    <w:lvl w:ilvl="8" w:tplc="1D3E20AC">
      <w:numFmt w:val="decimal"/>
      <w:lvlText w:val=""/>
      <w:lvlJc w:val="left"/>
    </w:lvl>
  </w:abstractNum>
  <w:abstractNum w:abstractNumId="3" w15:restartNumberingAfterBreak="0">
    <w:nsid w:val="00005F90"/>
    <w:multiLevelType w:val="hybridMultilevel"/>
    <w:tmpl w:val="75B4DAFC"/>
    <w:lvl w:ilvl="0" w:tplc="8774EEBC">
      <w:start w:val="1"/>
      <w:numFmt w:val="bullet"/>
      <w:lvlText w:val="-"/>
      <w:lvlJc w:val="left"/>
    </w:lvl>
    <w:lvl w:ilvl="1" w:tplc="24A645A0">
      <w:numFmt w:val="decimal"/>
      <w:lvlText w:val=""/>
      <w:lvlJc w:val="left"/>
    </w:lvl>
    <w:lvl w:ilvl="2" w:tplc="73F4BC14">
      <w:numFmt w:val="decimal"/>
      <w:lvlText w:val=""/>
      <w:lvlJc w:val="left"/>
    </w:lvl>
    <w:lvl w:ilvl="3" w:tplc="BF56F65C">
      <w:numFmt w:val="decimal"/>
      <w:lvlText w:val=""/>
      <w:lvlJc w:val="left"/>
    </w:lvl>
    <w:lvl w:ilvl="4" w:tplc="B59A5A92">
      <w:numFmt w:val="decimal"/>
      <w:lvlText w:val=""/>
      <w:lvlJc w:val="left"/>
    </w:lvl>
    <w:lvl w:ilvl="5" w:tplc="F580C250">
      <w:numFmt w:val="decimal"/>
      <w:lvlText w:val=""/>
      <w:lvlJc w:val="left"/>
    </w:lvl>
    <w:lvl w:ilvl="6" w:tplc="1C765B9C">
      <w:numFmt w:val="decimal"/>
      <w:lvlText w:val=""/>
      <w:lvlJc w:val="left"/>
    </w:lvl>
    <w:lvl w:ilvl="7" w:tplc="FE549F80">
      <w:numFmt w:val="decimal"/>
      <w:lvlText w:val=""/>
      <w:lvlJc w:val="left"/>
    </w:lvl>
    <w:lvl w:ilvl="8" w:tplc="63F4E4A6">
      <w:numFmt w:val="decimal"/>
      <w:lvlText w:val=""/>
      <w:lvlJc w:val="left"/>
    </w:lvl>
  </w:abstractNum>
  <w:abstractNum w:abstractNumId="4" w15:restartNumberingAfterBreak="0">
    <w:nsid w:val="00006952"/>
    <w:multiLevelType w:val="hybridMultilevel"/>
    <w:tmpl w:val="5ED44842"/>
    <w:lvl w:ilvl="0" w:tplc="92264DF8">
      <w:start w:val="1"/>
      <w:numFmt w:val="bullet"/>
      <w:lvlText w:val="-"/>
      <w:lvlJc w:val="left"/>
    </w:lvl>
    <w:lvl w:ilvl="1" w:tplc="849A81C0">
      <w:start w:val="1"/>
      <w:numFmt w:val="bullet"/>
      <w:lvlText w:val="В"/>
      <w:lvlJc w:val="left"/>
    </w:lvl>
    <w:lvl w:ilvl="2" w:tplc="227C53A2">
      <w:numFmt w:val="decimal"/>
      <w:lvlText w:val=""/>
      <w:lvlJc w:val="left"/>
    </w:lvl>
    <w:lvl w:ilvl="3" w:tplc="088C435E">
      <w:numFmt w:val="decimal"/>
      <w:lvlText w:val=""/>
      <w:lvlJc w:val="left"/>
    </w:lvl>
    <w:lvl w:ilvl="4" w:tplc="DC426630">
      <w:numFmt w:val="decimal"/>
      <w:lvlText w:val=""/>
      <w:lvlJc w:val="left"/>
    </w:lvl>
    <w:lvl w:ilvl="5" w:tplc="A49096D8">
      <w:numFmt w:val="decimal"/>
      <w:lvlText w:val=""/>
      <w:lvlJc w:val="left"/>
    </w:lvl>
    <w:lvl w:ilvl="6" w:tplc="653C32B2">
      <w:numFmt w:val="decimal"/>
      <w:lvlText w:val=""/>
      <w:lvlJc w:val="left"/>
    </w:lvl>
    <w:lvl w:ilvl="7" w:tplc="281AC31C">
      <w:numFmt w:val="decimal"/>
      <w:lvlText w:val=""/>
      <w:lvlJc w:val="left"/>
    </w:lvl>
    <w:lvl w:ilvl="8" w:tplc="BD7A911C">
      <w:numFmt w:val="decimal"/>
      <w:lvlText w:val=""/>
      <w:lvlJc w:val="left"/>
    </w:lvl>
  </w:abstractNum>
  <w:abstractNum w:abstractNumId="5" w15:restartNumberingAfterBreak="0">
    <w:nsid w:val="000072AE"/>
    <w:multiLevelType w:val="hybridMultilevel"/>
    <w:tmpl w:val="E2B4BC98"/>
    <w:lvl w:ilvl="0" w:tplc="CA0A75CE">
      <w:start w:val="1"/>
      <w:numFmt w:val="bullet"/>
      <w:lvlText w:val="-"/>
      <w:lvlJc w:val="left"/>
    </w:lvl>
    <w:lvl w:ilvl="1" w:tplc="F5A8E0CA">
      <w:numFmt w:val="decimal"/>
      <w:lvlText w:val=""/>
      <w:lvlJc w:val="left"/>
    </w:lvl>
    <w:lvl w:ilvl="2" w:tplc="219A7B32">
      <w:numFmt w:val="decimal"/>
      <w:lvlText w:val=""/>
      <w:lvlJc w:val="left"/>
    </w:lvl>
    <w:lvl w:ilvl="3" w:tplc="BA1A2B68">
      <w:numFmt w:val="decimal"/>
      <w:lvlText w:val=""/>
      <w:lvlJc w:val="left"/>
    </w:lvl>
    <w:lvl w:ilvl="4" w:tplc="B5306E1A">
      <w:numFmt w:val="decimal"/>
      <w:lvlText w:val=""/>
      <w:lvlJc w:val="left"/>
    </w:lvl>
    <w:lvl w:ilvl="5" w:tplc="367CB75C">
      <w:numFmt w:val="decimal"/>
      <w:lvlText w:val=""/>
      <w:lvlJc w:val="left"/>
    </w:lvl>
    <w:lvl w:ilvl="6" w:tplc="EB7C9436">
      <w:numFmt w:val="decimal"/>
      <w:lvlText w:val=""/>
      <w:lvlJc w:val="left"/>
    </w:lvl>
    <w:lvl w:ilvl="7" w:tplc="597EB0DA">
      <w:numFmt w:val="decimal"/>
      <w:lvlText w:val=""/>
      <w:lvlJc w:val="left"/>
    </w:lvl>
    <w:lvl w:ilvl="8" w:tplc="13A27F98">
      <w:numFmt w:val="decimal"/>
      <w:lvlText w:val=""/>
      <w:lvlJc w:val="left"/>
    </w:lvl>
  </w:abstractNum>
  <w:num w:numId="1">
    <w:abstractNumId w:val="0"/>
  </w:num>
  <w:num w:numId="2">
    <w:abstractNumId w:val="2"/>
  </w:num>
  <w:num w:numId="3">
    <w:abstractNumId w:val="1"/>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695B49"/>
    <w:rsid w:val="0011101B"/>
    <w:rsid w:val="0019547D"/>
    <w:rsid w:val="001C5858"/>
    <w:rsid w:val="002A4FFF"/>
    <w:rsid w:val="003669E7"/>
    <w:rsid w:val="003D2419"/>
    <w:rsid w:val="0041371B"/>
    <w:rsid w:val="00475EC5"/>
    <w:rsid w:val="00547381"/>
    <w:rsid w:val="006537BF"/>
    <w:rsid w:val="00695B49"/>
    <w:rsid w:val="006E2B66"/>
    <w:rsid w:val="00721AA6"/>
    <w:rsid w:val="00727D75"/>
    <w:rsid w:val="008D4F73"/>
    <w:rsid w:val="00914D65"/>
    <w:rsid w:val="00976C27"/>
    <w:rsid w:val="00A22207"/>
    <w:rsid w:val="00BA60C2"/>
    <w:rsid w:val="00BB672C"/>
    <w:rsid w:val="00BF3316"/>
    <w:rsid w:val="00C33CC2"/>
    <w:rsid w:val="00C87E25"/>
    <w:rsid w:val="00CD3447"/>
    <w:rsid w:val="00D0508A"/>
    <w:rsid w:val="00D14B14"/>
    <w:rsid w:val="00DB2A01"/>
    <w:rsid w:val="00E1196C"/>
    <w:rsid w:val="00E26140"/>
    <w:rsid w:val="00E75CD1"/>
    <w:rsid w:val="00E94851"/>
    <w:rsid w:val="00EF5679"/>
    <w:rsid w:val="00F03D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EEFBE"/>
  <w15:docId w15:val="{FF0F40B5-FED0-4049-A65A-3AF52A112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5B49"/>
    <w:rPr>
      <w:rFonts w:eastAsiaTheme="minorEastAsia"/>
      <w:sz w:val="22"/>
      <w:szCs w:val="22"/>
    </w:rPr>
  </w:style>
  <w:style w:type="paragraph" w:styleId="6">
    <w:name w:val="heading 6"/>
    <w:basedOn w:val="a"/>
    <w:next w:val="a"/>
    <w:link w:val="60"/>
    <w:qFormat/>
    <w:rsid w:val="002A4FFF"/>
    <w:pPr>
      <w:spacing w:before="240" w:after="60"/>
      <w:outlineLvl w:val="5"/>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2A4FFF"/>
    <w:rPr>
      <w:b/>
      <w:bCs/>
      <w:sz w:val="28"/>
      <w:szCs w:val="22"/>
      <w:lang w:eastAsia="ar-SA"/>
    </w:rPr>
  </w:style>
  <w:style w:type="paragraph" w:styleId="a3">
    <w:name w:val="header"/>
    <w:basedOn w:val="a"/>
    <w:link w:val="a4"/>
    <w:uiPriority w:val="99"/>
    <w:semiHidden/>
    <w:unhideWhenUsed/>
    <w:rsid w:val="00CD3447"/>
    <w:pPr>
      <w:tabs>
        <w:tab w:val="center" w:pos="4677"/>
        <w:tab w:val="right" w:pos="9355"/>
      </w:tabs>
    </w:pPr>
  </w:style>
  <w:style w:type="character" w:customStyle="1" w:styleId="a4">
    <w:name w:val="Верхний колонтитул Знак"/>
    <w:basedOn w:val="a0"/>
    <w:link w:val="a3"/>
    <w:uiPriority w:val="99"/>
    <w:semiHidden/>
    <w:rsid w:val="00CD3447"/>
    <w:rPr>
      <w:rFonts w:eastAsiaTheme="minorEastAsia"/>
      <w:sz w:val="22"/>
      <w:szCs w:val="22"/>
    </w:rPr>
  </w:style>
  <w:style w:type="paragraph" w:styleId="a5">
    <w:name w:val="footer"/>
    <w:basedOn w:val="a"/>
    <w:link w:val="a6"/>
    <w:uiPriority w:val="99"/>
    <w:semiHidden/>
    <w:unhideWhenUsed/>
    <w:rsid w:val="00CD3447"/>
    <w:pPr>
      <w:tabs>
        <w:tab w:val="center" w:pos="4677"/>
        <w:tab w:val="right" w:pos="9355"/>
      </w:tabs>
    </w:pPr>
  </w:style>
  <w:style w:type="character" w:customStyle="1" w:styleId="a6">
    <w:name w:val="Нижний колонтитул Знак"/>
    <w:basedOn w:val="a0"/>
    <w:link w:val="a5"/>
    <w:uiPriority w:val="99"/>
    <w:semiHidden/>
    <w:rsid w:val="00CD3447"/>
    <w:rPr>
      <w:rFonts w:eastAsiaTheme="minorEastAsia"/>
      <w:sz w:val="22"/>
      <w:szCs w:val="22"/>
    </w:rPr>
  </w:style>
  <w:style w:type="paragraph" w:styleId="a7">
    <w:name w:val="Normal (Web)"/>
    <w:basedOn w:val="a"/>
    <w:uiPriority w:val="99"/>
    <w:unhideWhenUsed/>
    <w:rsid w:val="0011101B"/>
    <w:pPr>
      <w:spacing w:before="100" w:beforeAutospacing="1" w:after="100" w:afterAutospacing="1"/>
    </w:pPr>
    <w:rPr>
      <w:rFonts w:eastAsia="Times New Roman"/>
      <w:sz w:val="24"/>
      <w:szCs w:val="24"/>
    </w:rPr>
  </w:style>
  <w:style w:type="paragraph" w:customStyle="1" w:styleId="Default">
    <w:name w:val="Default"/>
    <w:rsid w:val="0011101B"/>
    <w:pPr>
      <w:autoSpaceDE w:val="0"/>
      <w:autoSpaceDN w:val="0"/>
      <w:adjustRightInd w:val="0"/>
    </w:pPr>
    <w:rPr>
      <w:rFonts w:eastAsia="Calibri"/>
      <w:color w:val="000000"/>
      <w:sz w:val="24"/>
      <w:szCs w:val="24"/>
      <w:lang w:eastAsia="en-US"/>
    </w:rPr>
  </w:style>
  <w:style w:type="paragraph" w:styleId="a8">
    <w:name w:val="List Paragraph"/>
    <w:basedOn w:val="a"/>
    <w:uiPriority w:val="34"/>
    <w:qFormat/>
    <w:rsid w:val="001110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Pages>
  <Words>1326</Words>
  <Characters>7560</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Админ</cp:lastModifiedBy>
  <cp:revision>12</cp:revision>
  <cp:lastPrinted>2019-06-01T09:04:00Z</cp:lastPrinted>
  <dcterms:created xsi:type="dcterms:W3CDTF">2019-05-26T12:31:00Z</dcterms:created>
  <dcterms:modified xsi:type="dcterms:W3CDTF">2023-12-16T07:27:00Z</dcterms:modified>
</cp:coreProperties>
</file>